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354" w:rsidRDefault="002C2354" w:rsidP="005B2539">
      <w:pPr>
        <w:pStyle w:val="NoSpacing"/>
      </w:pPr>
      <w:bookmarkStart w:id="0" w:name="_GoBack"/>
      <w:bookmarkEnd w:id="0"/>
      <w:r>
        <w:rPr>
          <w:noProof/>
        </w:rPr>
        <w:drawing>
          <wp:anchor distT="0" distB="0" distL="114300" distR="114300" simplePos="0" relativeHeight="251658240" behindDoc="0" locked="0" layoutInCell="1" allowOverlap="1" wp14:anchorId="2A0F8A4F" wp14:editId="692D97BA">
            <wp:simplePos x="0" y="0"/>
            <wp:positionH relativeFrom="margin">
              <wp:posOffset>7225030</wp:posOffset>
            </wp:positionH>
            <wp:positionV relativeFrom="paragraph">
              <wp:posOffset>-490220</wp:posOffset>
            </wp:positionV>
            <wp:extent cx="1504950" cy="1504950"/>
            <wp:effectExtent l="0" t="0" r="0" b="0"/>
            <wp:wrapNone/>
            <wp:docPr id="1" name="Picture 1" descr="Etching Hill CE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hing Hill CE Primary Acad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t>PE and sport premium funding impact report</w:t>
      </w:r>
      <w:r w:rsidRPr="002C2354">
        <w:t xml:space="preserve"> </w:t>
      </w:r>
    </w:p>
    <w:p w:rsidR="002C2354" w:rsidRDefault="002C2354" w:rsidP="002C2354"/>
    <w:p w:rsidR="002C2354" w:rsidRDefault="002C2354" w:rsidP="002C2354"/>
    <w:p w:rsidR="002C2354" w:rsidRPr="00327EC3" w:rsidRDefault="002C2354" w:rsidP="002C2354">
      <w:pPr>
        <w:pStyle w:val="Heading2"/>
      </w:pPr>
      <w:r w:rsidRPr="00327EC3">
        <w:t xml:space="preserve">PE and </w:t>
      </w:r>
      <w:r>
        <w:t>s</w:t>
      </w:r>
      <w:r w:rsidRPr="00327EC3">
        <w:t xml:space="preserve">port </w:t>
      </w:r>
      <w:r>
        <w:t>p</w:t>
      </w:r>
      <w:r w:rsidRPr="00327EC3">
        <w:t>remium action plan fo</w:t>
      </w:r>
      <w:r>
        <w:t>r 2021/2022</w:t>
      </w:r>
      <w:r w:rsidRPr="00327EC3" w:rsidDel="002E6EC4">
        <w:rPr>
          <w:color w:val="FFD006"/>
          <w:u w:val="single"/>
        </w:rPr>
        <w:t xml:space="preserve"> </w:t>
      </w:r>
    </w:p>
    <w:tbl>
      <w:tblPr>
        <w:tblStyle w:val="TableGrid"/>
        <w:tblW w:w="5000" w:type="pct"/>
        <w:tblLook w:val="04A0" w:firstRow="1" w:lastRow="0" w:firstColumn="1" w:lastColumn="0" w:noHBand="0" w:noVBand="1"/>
      </w:tblPr>
      <w:tblGrid>
        <w:gridCol w:w="6812"/>
        <w:gridCol w:w="7136"/>
      </w:tblGrid>
      <w:tr w:rsidR="00AB79E7" w:rsidRPr="007B153B" w:rsidTr="00F9315A">
        <w:trPr>
          <w:trHeight w:val="397"/>
        </w:trPr>
        <w:tc>
          <w:tcPr>
            <w:tcW w:w="5000" w:type="pct"/>
            <w:gridSpan w:val="2"/>
            <w:shd w:val="clear" w:color="auto" w:fill="004251"/>
            <w:vAlign w:val="center"/>
          </w:tcPr>
          <w:p w:rsidR="00AB79E7" w:rsidRPr="007B153B" w:rsidRDefault="00AB79E7" w:rsidP="00F9315A">
            <w:pPr>
              <w:jc w:val="center"/>
              <w:rPr>
                <w:rFonts w:cs="Arial"/>
                <w:b/>
                <w:sz w:val="22"/>
                <w:szCs w:val="22"/>
              </w:rPr>
            </w:pPr>
            <w:r w:rsidRPr="007B153B">
              <w:rPr>
                <w:rFonts w:cs="Arial"/>
                <w:b/>
                <w:color w:val="FFFFFF" w:themeColor="background1"/>
                <w:sz w:val="22"/>
                <w:szCs w:val="22"/>
              </w:rPr>
              <w:t>Funding received</w:t>
            </w:r>
          </w:p>
        </w:tc>
      </w:tr>
      <w:tr w:rsidR="00AB79E7" w:rsidRPr="007B153B" w:rsidTr="00F9315A">
        <w:trPr>
          <w:trHeight w:val="397"/>
        </w:trPr>
        <w:tc>
          <w:tcPr>
            <w:tcW w:w="2442" w:type="pct"/>
            <w:vAlign w:val="center"/>
          </w:tcPr>
          <w:p w:rsidR="00AB79E7" w:rsidRPr="007B153B" w:rsidRDefault="00AB79E7" w:rsidP="00F9315A">
            <w:pPr>
              <w:rPr>
                <w:rFonts w:cs="Arial"/>
                <w:sz w:val="22"/>
                <w:szCs w:val="22"/>
              </w:rPr>
            </w:pPr>
            <w:r w:rsidRPr="007B153B">
              <w:rPr>
                <w:rFonts w:cs="Arial"/>
                <w:sz w:val="22"/>
                <w:szCs w:val="22"/>
              </w:rPr>
              <w:t>N</w:t>
            </w:r>
            <w:r>
              <w:rPr>
                <w:rFonts w:cs="Arial"/>
                <w:sz w:val="22"/>
                <w:szCs w:val="22"/>
              </w:rPr>
              <w:t xml:space="preserve">umber </w:t>
            </w:r>
            <w:r w:rsidRPr="007B153B">
              <w:rPr>
                <w:rFonts w:cs="Arial"/>
                <w:sz w:val="22"/>
                <w:szCs w:val="22"/>
              </w:rPr>
              <w:t xml:space="preserve">of eligible pupils: </w:t>
            </w:r>
            <w:r>
              <w:rPr>
                <w:rFonts w:cs="Arial"/>
                <w:sz w:val="22"/>
                <w:szCs w:val="22"/>
              </w:rPr>
              <w:t>382 pupils</w:t>
            </w:r>
          </w:p>
        </w:tc>
        <w:tc>
          <w:tcPr>
            <w:tcW w:w="2558" w:type="pct"/>
            <w:vAlign w:val="center"/>
          </w:tcPr>
          <w:p w:rsidR="00AB79E7" w:rsidRPr="007B153B" w:rsidRDefault="00AB79E7" w:rsidP="00F9315A">
            <w:pPr>
              <w:rPr>
                <w:rFonts w:cs="Arial"/>
                <w:sz w:val="22"/>
                <w:szCs w:val="22"/>
              </w:rPr>
            </w:pPr>
            <w:r w:rsidRPr="007B153B">
              <w:rPr>
                <w:rFonts w:cs="Arial"/>
                <w:sz w:val="22"/>
                <w:szCs w:val="22"/>
              </w:rPr>
              <w:t>Total amount received: £</w:t>
            </w:r>
            <w:r>
              <w:rPr>
                <w:rFonts w:cs="Arial"/>
                <w:sz w:val="22"/>
                <w:szCs w:val="22"/>
              </w:rPr>
              <w:t>19,800</w:t>
            </w:r>
          </w:p>
        </w:tc>
      </w:tr>
      <w:tr w:rsidR="00AB79E7" w:rsidRPr="007B153B" w:rsidTr="00F9315A">
        <w:trPr>
          <w:trHeight w:val="397"/>
        </w:trPr>
        <w:tc>
          <w:tcPr>
            <w:tcW w:w="5000" w:type="pct"/>
            <w:gridSpan w:val="2"/>
            <w:vAlign w:val="center"/>
          </w:tcPr>
          <w:p w:rsidR="00AB79E7" w:rsidRPr="007B153B" w:rsidRDefault="00AB79E7" w:rsidP="00AB79E7">
            <w:pPr>
              <w:spacing w:after="0"/>
              <w:rPr>
                <w:rFonts w:cs="Arial"/>
                <w:sz w:val="22"/>
                <w:szCs w:val="22"/>
              </w:rPr>
            </w:pPr>
            <w:r w:rsidRPr="007B153B">
              <w:rPr>
                <w:rFonts w:cs="Arial"/>
                <w:sz w:val="22"/>
                <w:szCs w:val="22"/>
              </w:rPr>
              <w:t>Funding rate</w:t>
            </w:r>
            <w:r w:rsidRPr="00D12291">
              <w:rPr>
                <w:rFonts w:cs="Arial"/>
                <w:sz w:val="22"/>
                <w:szCs w:val="22"/>
              </w:rPr>
              <w:t xml:space="preserve">: </w:t>
            </w:r>
            <w:r>
              <w:rPr>
                <w:rFonts w:cs="Arial"/>
                <w:sz w:val="22"/>
                <w:szCs w:val="22"/>
              </w:rPr>
              <w:t>£</w:t>
            </w:r>
            <w:r w:rsidRPr="00D12291">
              <w:rPr>
                <w:rFonts w:cs="Arial"/>
                <w:b/>
                <w:bCs/>
                <w:color w:val="347186"/>
                <w:sz w:val="22"/>
                <w:szCs w:val="22"/>
              </w:rPr>
              <w:t>16,000 plus £10 per pupils.</w:t>
            </w:r>
            <w:r>
              <w:rPr>
                <w:rFonts w:cs="Arial"/>
                <w:b/>
                <w:bCs/>
                <w:color w:val="347186"/>
                <w:sz w:val="22"/>
                <w:szCs w:val="22"/>
              </w:rPr>
              <w:t xml:space="preserve"> </w:t>
            </w:r>
          </w:p>
        </w:tc>
      </w:tr>
      <w:tr w:rsidR="00AB79E7" w:rsidRPr="007B153B" w:rsidTr="00F9315A">
        <w:trPr>
          <w:trHeight w:val="397"/>
        </w:trPr>
        <w:tc>
          <w:tcPr>
            <w:tcW w:w="5000" w:type="pct"/>
            <w:gridSpan w:val="2"/>
            <w:shd w:val="clear" w:color="auto" w:fill="004251"/>
            <w:vAlign w:val="center"/>
          </w:tcPr>
          <w:p w:rsidR="00AB79E7" w:rsidRPr="007B153B" w:rsidRDefault="00AB79E7" w:rsidP="00F9315A">
            <w:pPr>
              <w:jc w:val="center"/>
              <w:rPr>
                <w:rFonts w:cs="Arial"/>
                <w:b/>
                <w:sz w:val="22"/>
                <w:szCs w:val="22"/>
              </w:rPr>
            </w:pPr>
            <w:r>
              <w:rPr>
                <w:rFonts w:cs="Arial"/>
                <w:b/>
                <w:color w:val="FFFFFF" w:themeColor="background1"/>
                <w:sz w:val="22"/>
                <w:szCs w:val="22"/>
              </w:rPr>
              <w:t xml:space="preserve">Intent </w:t>
            </w:r>
          </w:p>
        </w:tc>
      </w:tr>
      <w:tr w:rsidR="00AB79E7" w:rsidRPr="007B153B" w:rsidTr="00F9315A">
        <w:trPr>
          <w:trHeight w:val="1839"/>
        </w:trPr>
        <w:tc>
          <w:tcPr>
            <w:tcW w:w="5000" w:type="pct"/>
            <w:gridSpan w:val="2"/>
            <w:shd w:val="clear" w:color="auto" w:fill="FFFFFF" w:themeFill="background1"/>
          </w:tcPr>
          <w:p w:rsidR="00E71714" w:rsidRPr="00E23D58" w:rsidRDefault="00E71714" w:rsidP="00E71714">
            <w:pPr>
              <w:pStyle w:val="ListParagraph"/>
              <w:numPr>
                <w:ilvl w:val="0"/>
                <w:numId w:val="1"/>
              </w:numPr>
              <w:spacing w:before="0" w:line="288" w:lineRule="auto"/>
              <w:rPr>
                <w:rFonts w:asciiTheme="majorHAnsi" w:hAnsiTheme="majorHAnsi" w:cstheme="majorHAnsi"/>
                <w:sz w:val="24"/>
                <w:szCs w:val="24"/>
              </w:rPr>
            </w:pPr>
            <w:r w:rsidRPr="00E23D58">
              <w:rPr>
                <w:rFonts w:asciiTheme="majorHAnsi" w:hAnsiTheme="majorHAnsi" w:cstheme="majorHAnsi"/>
                <w:sz w:val="24"/>
                <w:szCs w:val="24"/>
              </w:rPr>
              <w:t xml:space="preserve">To maintain and stimulate all pupil’s engagement in regular physical activity, kickstarting and promoting healthy, active lifestyles. </w:t>
            </w:r>
          </w:p>
          <w:p w:rsidR="00AB79E7" w:rsidRPr="00E23D58" w:rsidRDefault="00AB79E7" w:rsidP="00E71714">
            <w:pPr>
              <w:pStyle w:val="ListParagraph"/>
              <w:widowControl w:val="0"/>
              <w:numPr>
                <w:ilvl w:val="0"/>
                <w:numId w:val="1"/>
              </w:numPr>
              <w:autoSpaceDE w:val="0"/>
              <w:autoSpaceDN w:val="0"/>
              <w:adjustRightInd w:val="0"/>
              <w:spacing w:line="252" w:lineRule="auto"/>
              <w:ind w:right="171"/>
              <w:rPr>
                <w:rFonts w:asciiTheme="majorHAnsi" w:hAnsiTheme="majorHAnsi" w:cstheme="majorHAnsi"/>
                <w:sz w:val="24"/>
                <w:szCs w:val="24"/>
              </w:rPr>
            </w:pPr>
            <w:r w:rsidRPr="00E23D58">
              <w:rPr>
                <w:rFonts w:asciiTheme="majorHAnsi" w:hAnsiTheme="majorHAnsi" w:cstheme="majorHAnsi"/>
                <w:sz w:val="24"/>
                <w:szCs w:val="24"/>
              </w:rPr>
              <w:t>Raising the profile of PE and sport across the school</w:t>
            </w:r>
            <w:r w:rsidR="00E23D58" w:rsidRPr="00E23D58">
              <w:rPr>
                <w:rFonts w:asciiTheme="majorHAnsi" w:hAnsiTheme="majorHAnsi" w:cstheme="majorHAnsi"/>
                <w:sz w:val="24"/>
                <w:szCs w:val="24"/>
              </w:rPr>
              <w:t>.</w:t>
            </w:r>
          </w:p>
          <w:p w:rsidR="00AB79E7" w:rsidRPr="00E23D58" w:rsidRDefault="00AB79E7" w:rsidP="00E71714">
            <w:pPr>
              <w:pStyle w:val="ListParagraph"/>
              <w:widowControl w:val="0"/>
              <w:numPr>
                <w:ilvl w:val="0"/>
                <w:numId w:val="1"/>
              </w:numPr>
              <w:autoSpaceDE w:val="0"/>
              <w:autoSpaceDN w:val="0"/>
              <w:adjustRightInd w:val="0"/>
              <w:spacing w:line="252" w:lineRule="auto"/>
              <w:ind w:right="171"/>
              <w:rPr>
                <w:rFonts w:asciiTheme="majorHAnsi" w:hAnsiTheme="majorHAnsi" w:cstheme="majorHAnsi"/>
                <w:sz w:val="24"/>
                <w:szCs w:val="24"/>
              </w:rPr>
            </w:pPr>
            <w:r w:rsidRPr="00E23D58">
              <w:rPr>
                <w:rFonts w:asciiTheme="majorHAnsi" w:hAnsiTheme="majorHAnsi" w:cstheme="majorHAnsi"/>
                <w:sz w:val="24"/>
                <w:szCs w:val="24"/>
              </w:rPr>
              <w:t>Increasing staff members’ confidence, knowledge and skills in teaching PE and sport</w:t>
            </w:r>
          </w:p>
          <w:p w:rsidR="00E23D58" w:rsidRPr="00E23D58" w:rsidRDefault="00E23D58" w:rsidP="00E23D58">
            <w:pPr>
              <w:pStyle w:val="ListParagraph"/>
              <w:numPr>
                <w:ilvl w:val="0"/>
                <w:numId w:val="1"/>
              </w:numPr>
              <w:spacing w:before="0" w:line="288" w:lineRule="auto"/>
              <w:rPr>
                <w:rFonts w:asciiTheme="majorHAnsi" w:hAnsiTheme="majorHAnsi" w:cstheme="majorHAnsi"/>
                <w:sz w:val="24"/>
                <w:szCs w:val="24"/>
              </w:rPr>
            </w:pPr>
            <w:r w:rsidRPr="00E23D58">
              <w:rPr>
                <w:rFonts w:asciiTheme="majorHAnsi" w:hAnsiTheme="majorHAnsi" w:cstheme="majorHAnsi"/>
                <w:sz w:val="24"/>
                <w:szCs w:val="24"/>
              </w:rPr>
              <w:t xml:space="preserve">To broaden children’s experience of a range of sports and activities both during and outside of curriculum time. </w:t>
            </w:r>
          </w:p>
          <w:p w:rsidR="00E71714" w:rsidRPr="00E71714" w:rsidRDefault="00AB79E7" w:rsidP="00E23D58">
            <w:pPr>
              <w:pStyle w:val="ListParagraph"/>
              <w:widowControl w:val="0"/>
              <w:numPr>
                <w:ilvl w:val="0"/>
                <w:numId w:val="1"/>
              </w:numPr>
              <w:autoSpaceDE w:val="0"/>
              <w:autoSpaceDN w:val="0"/>
              <w:adjustRightInd w:val="0"/>
              <w:spacing w:line="252" w:lineRule="auto"/>
              <w:ind w:right="171"/>
              <w:rPr>
                <w:rFonts w:cs="Arial"/>
              </w:rPr>
            </w:pPr>
            <w:r w:rsidRPr="00E23D58">
              <w:rPr>
                <w:rFonts w:asciiTheme="majorHAnsi" w:hAnsiTheme="majorHAnsi" w:cstheme="majorHAnsi"/>
                <w:sz w:val="24"/>
                <w:szCs w:val="24"/>
              </w:rPr>
              <w:t>Increasing pupils’ participation in competitive sport</w:t>
            </w:r>
            <w:r w:rsidR="00E23D58" w:rsidRPr="00E23D58">
              <w:rPr>
                <w:rFonts w:asciiTheme="majorHAnsi" w:hAnsiTheme="majorHAnsi" w:cstheme="majorHAnsi"/>
                <w:sz w:val="24"/>
                <w:szCs w:val="24"/>
              </w:rPr>
              <w:t xml:space="preserve"> and festivals.</w:t>
            </w:r>
            <w:r w:rsidR="00E23D58" w:rsidRPr="00E23D58">
              <w:rPr>
                <w:rFonts w:ascii="Arial" w:hAnsi="Arial" w:cs="Arial"/>
                <w:szCs w:val="20"/>
              </w:rPr>
              <w:t xml:space="preserve"> </w:t>
            </w:r>
          </w:p>
        </w:tc>
      </w:tr>
    </w:tbl>
    <w:p w:rsidR="00AB79E7" w:rsidRDefault="00AB79E7" w:rsidP="00226B78">
      <w:pPr>
        <w:jc w:val="center"/>
        <w:rPr>
          <w:rFonts w:cs="Arial"/>
          <w:szCs w:val="22"/>
        </w:rPr>
      </w:pPr>
    </w:p>
    <w:p w:rsidR="00226B78" w:rsidRDefault="00226B78" w:rsidP="00226B78">
      <w:pPr>
        <w:jc w:val="center"/>
        <w:rPr>
          <w:rFonts w:cs="Arial"/>
          <w:szCs w:val="22"/>
        </w:rPr>
      </w:pPr>
    </w:p>
    <w:p w:rsidR="00226B78" w:rsidRDefault="00226B78" w:rsidP="00226B78">
      <w:pPr>
        <w:jc w:val="center"/>
        <w:rPr>
          <w:rFonts w:cs="Arial"/>
          <w:szCs w:val="22"/>
        </w:rPr>
      </w:pPr>
    </w:p>
    <w:p w:rsidR="00226B78" w:rsidRDefault="00226B78" w:rsidP="00226B78">
      <w:pPr>
        <w:jc w:val="center"/>
        <w:rPr>
          <w:rFonts w:cs="Arial"/>
          <w:szCs w:val="22"/>
        </w:rPr>
      </w:pPr>
    </w:p>
    <w:p w:rsidR="00226B78" w:rsidRDefault="00226B78" w:rsidP="00226B78">
      <w:pPr>
        <w:jc w:val="center"/>
        <w:rPr>
          <w:rFonts w:cs="Arial"/>
          <w:szCs w:val="22"/>
        </w:rPr>
      </w:pPr>
    </w:p>
    <w:p w:rsidR="00226B78" w:rsidRDefault="00226B78" w:rsidP="00226B78">
      <w:pPr>
        <w:jc w:val="center"/>
        <w:rPr>
          <w:rFonts w:cs="Arial"/>
          <w:szCs w:val="22"/>
        </w:rPr>
      </w:pPr>
    </w:p>
    <w:p w:rsidR="00226B78" w:rsidRDefault="00226B78" w:rsidP="00226B78">
      <w:pPr>
        <w:jc w:val="center"/>
        <w:rPr>
          <w:rFonts w:cs="Arial"/>
          <w:szCs w:val="22"/>
        </w:rPr>
      </w:pPr>
    </w:p>
    <w:p w:rsidR="00226B78" w:rsidRDefault="00226B78" w:rsidP="00226B78">
      <w:pPr>
        <w:jc w:val="center"/>
        <w:rPr>
          <w:rFonts w:cs="Arial"/>
          <w:szCs w:val="22"/>
        </w:rPr>
      </w:pPr>
    </w:p>
    <w:p w:rsidR="00226B78" w:rsidRPr="00226B78" w:rsidRDefault="00226B78" w:rsidP="00226B78">
      <w:pPr>
        <w:jc w:val="center"/>
        <w:rPr>
          <w:rFonts w:cs="Arial"/>
          <w:szCs w:val="22"/>
        </w:rPr>
      </w:pPr>
    </w:p>
    <w:tbl>
      <w:tblPr>
        <w:tblStyle w:val="TableGrid"/>
        <w:tblW w:w="14029" w:type="dxa"/>
        <w:jc w:val="center"/>
        <w:tblLook w:val="04A0" w:firstRow="1" w:lastRow="0" w:firstColumn="1" w:lastColumn="0" w:noHBand="0" w:noVBand="1"/>
      </w:tblPr>
      <w:tblGrid>
        <w:gridCol w:w="562"/>
        <w:gridCol w:w="4985"/>
        <w:gridCol w:w="1963"/>
        <w:gridCol w:w="3584"/>
        <w:gridCol w:w="2935"/>
      </w:tblGrid>
      <w:tr w:rsidR="002C2354" w:rsidRPr="00226B78" w:rsidTr="00566EBD">
        <w:trPr>
          <w:trHeight w:val="629"/>
          <w:jc w:val="center"/>
        </w:trPr>
        <w:tc>
          <w:tcPr>
            <w:tcW w:w="11094" w:type="dxa"/>
            <w:gridSpan w:val="4"/>
            <w:vMerge w:val="restart"/>
            <w:shd w:val="clear" w:color="auto" w:fill="004251"/>
            <w:vAlign w:val="center"/>
          </w:tcPr>
          <w:p w:rsidR="00226B78" w:rsidRPr="00226B78" w:rsidRDefault="00226B78" w:rsidP="00226B78">
            <w:pPr>
              <w:pStyle w:val="ListParagraph"/>
              <w:spacing w:before="0" w:line="288" w:lineRule="auto"/>
              <w:ind w:left="360"/>
              <w:jc w:val="center"/>
              <w:rPr>
                <w:rFonts w:asciiTheme="majorHAnsi" w:hAnsiTheme="majorHAnsi" w:cstheme="majorHAnsi"/>
                <w:sz w:val="24"/>
                <w:szCs w:val="24"/>
              </w:rPr>
            </w:pPr>
            <w:r w:rsidRPr="00226B78">
              <w:rPr>
                <w:rFonts w:cs="Arial"/>
                <w:color w:val="FFFFFF" w:themeColor="background1"/>
                <w:sz w:val="22"/>
              </w:rPr>
              <w:lastRenderedPageBreak/>
              <w:t>Intent 1:</w:t>
            </w:r>
            <w:r w:rsidR="002C2354" w:rsidRPr="00226B78">
              <w:rPr>
                <w:rFonts w:cs="Arial"/>
                <w:color w:val="FFFFFF" w:themeColor="background1"/>
                <w:sz w:val="22"/>
              </w:rPr>
              <w:t xml:space="preserve"> </w:t>
            </w:r>
            <w:r>
              <w:rPr>
                <w:rFonts w:cs="Arial"/>
                <w:color w:val="FFFFFF" w:themeColor="background1"/>
                <w:sz w:val="22"/>
              </w:rPr>
              <w:br/>
            </w:r>
            <w:r w:rsidRPr="00226B78">
              <w:rPr>
                <w:rFonts w:asciiTheme="majorHAnsi" w:hAnsiTheme="majorHAnsi" w:cstheme="majorHAnsi"/>
                <w:sz w:val="24"/>
                <w:szCs w:val="24"/>
              </w:rPr>
              <w:t>To maintain and stimulate all pupil’s engagement in regular physical activity, kickstarting and promoting healthy, active lifestyles.</w:t>
            </w:r>
          </w:p>
          <w:p w:rsidR="002C2354" w:rsidRPr="00226B78" w:rsidRDefault="002C2354" w:rsidP="00226B78">
            <w:pPr>
              <w:jc w:val="center"/>
              <w:rPr>
                <w:rFonts w:cs="Arial"/>
                <w:sz w:val="22"/>
                <w:szCs w:val="22"/>
              </w:rPr>
            </w:pPr>
          </w:p>
        </w:tc>
        <w:tc>
          <w:tcPr>
            <w:tcW w:w="2935" w:type="dxa"/>
            <w:shd w:val="clear" w:color="auto" w:fill="347186"/>
            <w:vAlign w:val="center"/>
          </w:tcPr>
          <w:p w:rsidR="002C2354" w:rsidRPr="00226B78" w:rsidRDefault="002C2354" w:rsidP="00226B78">
            <w:pPr>
              <w:jc w:val="center"/>
              <w:rPr>
                <w:rFonts w:cs="Arial"/>
                <w:sz w:val="22"/>
                <w:szCs w:val="22"/>
              </w:rPr>
            </w:pPr>
            <w:r w:rsidRPr="00226B78">
              <w:rPr>
                <w:rFonts w:cs="Arial"/>
                <w:color w:val="FFFFFF" w:themeColor="background1"/>
                <w:sz w:val="22"/>
                <w:szCs w:val="22"/>
              </w:rPr>
              <w:t>Percentage of total spending</w:t>
            </w:r>
          </w:p>
        </w:tc>
      </w:tr>
      <w:tr w:rsidR="002C2354" w:rsidRPr="007B153B" w:rsidTr="00566EBD">
        <w:trPr>
          <w:jc w:val="center"/>
        </w:trPr>
        <w:tc>
          <w:tcPr>
            <w:tcW w:w="11094" w:type="dxa"/>
            <w:gridSpan w:val="4"/>
            <w:vMerge/>
            <w:shd w:val="clear" w:color="auto" w:fill="004251"/>
            <w:vAlign w:val="center"/>
          </w:tcPr>
          <w:p w:rsidR="002C2354" w:rsidRPr="007B153B" w:rsidRDefault="002C2354" w:rsidP="00F9315A">
            <w:pPr>
              <w:jc w:val="center"/>
              <w:rPr>
                <w:rFonts w:cs="Arial"/>
                <w:sz w:val="22"/>
                <w:szCs w:val="22"/>
              </w:rPr>
            </w:pPr>
          </w:p>
        </w:tc>
        <w:tc>
          <w:tcPr>
            <w:tcW w:w="2935" w:type="dxa"/>
            <w:vAlign w:val="center"/>
          </w:tcPr>
          <w:p w:rsidR="00911F3E" w:rsidRDefault="00911F3E" w:rsidP="00F9315A">
            <w:pPr>
              <w:jc w:val="center"/>
              <w:rPr>
                <w:rFonts w:cs="Arial"/>
                <w:sz w:val="22"/>
                <w:szCs w:val="22"/>
              </w:rPr>
            </w:pPr>
            <w:r>
              <w:rPr>
                <w:rFonts w:cs="Arial"/>
                <w:sz w:val="22"/>
                <w:szCs w:val="22"/>
              </w:rPr>
              <w:t>(£</w:t>
            </w:r>
            <w:r w:rsidR="007373AD">
              <w:rPr>
                <w:rFonts w:cs="Arial"/>
                <w:sz w:val="22"/>
                <w:szCs w:val="22"/>
              </w:rPr>
              <w:t>4190</w:t>
            </w:r>
            <w:r>
              <w:rPr>
                <w:rFonts w:cs="Arial"/>
                <w:sz w:val="22"/>
                <w:szCs w:val="22"/>
              </w:rPr>
              <w:t>)</w:t>
            </w:r>
            <w:r w:rsidR="00E921C9">
              <w:rPr>
                <w:rFonts w:cs="Arial"/>
                <w:sz w:val="22"/>
                <w:szCs w:val="22"/>
              </w:rPr>
              <w:t xml:space="preserve"> </w:t>
            </w:r>
            <w:r>
              <w:rPr>
                <w:rFonts w:cs="Arial"/>
                <w:sz w:val="22"/>
                <w:szCs w:val="22"/>
              </w:rPr>
              <w:t xml:space="preserve"> </w:t>
            </w:r>
          </w:p>
          <w:p w:rsidR="002C2354" w:rsidRPr="007B153B" w:rsidRDefault="00911F3E" w:rsidP="00F9315A">
            <w:pPr>
              <w:jc w:val="center"/>
              <w:rPr>
                <w:rFonts w:cs="Arial"/>
                <w:sz w:val="22"/>
                <w:szCs w:val="22"/>
              </w:rPr>
            </w:pPr>
            <w:r>
              <w:rPr>
                <w:rFonts w:cs="Arial"/>
                <w:sz w:val="22"/>
                <w:szCs w:val="22"/>
              </w:rPr>
              <w:t>2</w:t>
            </w:r>
            <w:r w:rsidR="007373AD">
              <w:rPr>
                <w:rFonts w:cs="Arial"/>
                <w:sz w:val="22"/>
                <w:szCs w:val="22"/>
              </w:rPr>
              <w:t>1</w:t>
            </w:r>
            <w:r w:rsidR="002C2354" w:rsidRPr="007B153B">
              <w:rPr>
                <w:rFonts w:cs="Arial"/>
                <w:sz w:val="22"/>
                <w:szCs w:val="22"/>
              </w:rPr>
              <w:t>%</w:t>
            </w:r>
          </w:p>
        </w:tc>
      </w:tr>
      <w:tr w:rsidR="002C2354" w:rsidRPr="007B153B" w:rsidTr="00566EBD">
        <w:trPr>
          <w:trHeight w:val="649"/>
          <w:jc w:val="center"/>
        </w:trPr>
        <w:tc>
          <w:tcPr>
            <w:tcW w:w="5547" w:type="dxa"/>
            <w:gridSpan w:val="2"/>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Planned actions</w:t>
            </w:r>
          </w:p>
        </w:tc>
        <w:tc>
          <w:tcPr>
            <w:tcW w:w="1963"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Funding allocated</w:t>
            </w:r>
          </w:p>
        </w:tc>
        <w:tc>
          <w:tcPr>
            <w:tcW w:w="3584"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Expected impact</w:t>
            </w:r>
          </w:p>
        </w:tc>
        <w:tc>
          <w:tcPr>
            <w:tcW w:w="2935"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1</w:t>
            </w:r>
          </w:p>
        </w:tc>
        <w:tc>
          <w:tcPr>
            <w:tcW w:w="4985" w:type="dxa"/>
            <w:vAlign w:val="center"/>
          </w:tcPr>
          <w:p w:rsidR="002C2354" w:rsidRPr="00925D98" w:rsidRDefault="00226B78" w:rsidP="00F9315A">
            <w:pPr>
              <w:rPr>
                <w:rFonts w:cs="Arial"/>
                <w:sz w:val="22"/>
                <w:szCs w:val="22"/>
              </w:rPr>
            </w:pPr>
            <w:r w:rsidRPr="00925D98">
              <w:rPr>
                <w:rFonts w:cs="Arial"/>
                <w:sz w:val="22"/>
                <w:szCs w:val="22"/>
              </w:rPr>
              <w:t xml:space="preserve">A weekly programme of a wide range of after school clubs will be available to KS1 and KS2 children. 8 Sports clubs on offer throughout Autumn Term, offering over 240 places. </w:t>
            </w:r>
            <w:r w:rsidR="00573E8B" w:rsidRPr="00925D98">
              <w:rPr>
                <w:rFonts w:cs="Arial"/>
                <w:sz w:val="22"/>
                <w:szCs w:val="22"/>
              </w:rPr>
              <w:t xml:space="preserve">Clubs to continue to be on offer throughout the year. </w:t>
            </w:r>
          </w:p>
        </w:tc>
        <w:tc>
          <w:tcPr>
            <w:tcW w:w="1963" w:type="dxa"/>
            <w:vAlign w:val="center"/>
          </w:tcPr>
          <w:p w:rsidR="00AB0429" w:rsidRPr="00925D98" w:rsidRDefault="002C2354" w:rsidP="00F9315A">
            <w:pPr>
              <w:rPr>
                <w:rFonts w:cs="Arial"/>
                <w:sz w:val="22"/>
                <w:szCs w:val="22"/>
              </w:rPr>
            </w:pPr>
            <w:r w:rsidRPr="008C5C9B">
              <w:rPr>
                <w:rFonts w:cs="Arial"/>
                <w:sz w:val="22"/>
                <w:szCs w:val="22"/>
              </w:rPr>
              <w:t>£</w:t>
            </w:r>
            <w:r w:rsidR="00F46DDD">
              <w:rPr>
                <w:rFonts w:cs="Arial"/>
                <w:sz w:val="22"/>
                <w:szCs w:val="22"/>
              </w:rPr>
              <w:t>200</w:t>
            </w:r>
          </w:p>
        </w:tc>
        <w:tc>
          <w:tcPr>
            <w:tcW w:w="3584" w:type="dxa"/>
            <w:vAlign w:val="center"/>
          </w:tcPr>
          <w:p w:rsidR="002C2354" w:rsidRPr="00925D98" w:rsidRDefault="00C85361" w:rsidP="00F9315A">
            <w:pPr>
              <w:jc w:val="center"/>
              <w:rPr>
                <w:rFonts w:cs="Arial"/>
                <w:sz w:val="22"/>
                <w:szCs w:val="22"/>
              </w:rPr>
            </w:pPr>
            <w:r w:rsidRPr="00925D98">
              <w:rPr>
                <w:rFonts w:cs="Arial"/>
                <w:sz w:val="22"/>
                <w:szCs w:val="22"/>
              </w:rPr>
              <w:t xml:space="preserve">Increase in pupil’s engagement in regular physical activity. </w:t>
            </w:r>
          </w:p>
        </w:tc>
        <w:tc>
          <w:tcPr>
            <w:tcW w:w="2935" w:type="dxa"/>
            <w:vAlign w:val="center"/>
          </w:tcPr>
          <w:p w:rsidR="002C2354" w:rsidRDefault="00393C8F" w:rsidP="00F9315A">
            <w:pPr>
              <w:jc w:val="center"/>
              <w:rPr>
                <w:rFonts w:cs="Arial"/>
                <w:sz w:val="22"/>
                <w:szCs w:val="22"/>
              </w:rPr>
            </w:pPr>
            <w:r>
              <w:rPr>
                <w:rFonts w:cs="Arial"/>
                <w:sz w:val="22"/>
                <w:szCs w:val="22"/>
              </w:rPr>
              <w:t>Summer</w:t>
            </w:r>
            <w:r w:rsidR="00896B74">
              <w:rPr>
                <w:rFonts w:cs="Arial"/>
                <w:sz w:val="22"/>
                <w:szCs w:val="22"/>
              </w:rPr>
              <w:t xml:space="preserve"> (Mid) update: </w:t>
            </w:r>
          </w:p>
          <w:p w:rsidR="00896B74" w:rsidRDefault="00896B74" w:rsidP="00F9315A">
            <w:pPr>
              <w:jc w:val="center"/>
              <w:rPr>
                <w:rFonts w:cs="Arial"/>
                <w:sz w:val="22"/>
                <w:szCs w:val="22"/>
              </w:rPr>
            </w:pPr>
            <w:r>
              <w:rPr>
                <w:rFonts w:cs="Arial"/>
                <w:sz w:val="22"/>
                <w:szCs w:val="22"/>
              </w:rPr>
              <w:t xml:space="preserve">Equipment ordered has supported after school clubs throughout the year. We continue to have a range of sports clubs on offer for all year groups 1-6. </w:t>
            </w:r>
          </w:p>
          <w:p w:rsidR="00896B74" w:rsidRPr="00925D98" w:rsidRDefault="00896B74" w:rsidP="00896B74">
            <w:pP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2</w:t>
            </w:r>
          </w:p>
        </w:tc>
        <w:tc>
          <w:tcPr>
            <w:tcW w:w="4985" w:type="dxa"/>
            <w:vAlign w:val="center"/>
          </w:tcPr>
          <w:p w:rsidR="00573E8B" w:rsidRPr="00925D98" w:rsidRDefault="00573E8B" w:rsidP="00573E8B">
            <w:pPr>
              <w:rPr>
                <w:rFonts w:cs="Arial"/>
                <w:sz w:val="22"/>
                <w:szCs w:val="22"/>
              </w:rPr>
            </w:pPr>
            <w:r w:rsidRPr="00925D98">
              <w:rPr>
                <w:rFonts w:cs="Arial"/>
                <w:sz w:val="22"/>
                <w:szCs w:val="22"/>
              </w:rPr>
              <w:t xml:space="preserve">Staff survey conducted in September. Lunchtime supervisors asked for new equipment to ensure children have active lunchtimes. LH ordered and distributed to lunchtime supervisors to encourage physical activity each lunchtime. </w:t>
            </w:r>
          </w:p>
          <w:p w:rsidR="002C2354" w:rsidRPr="00925D98" w:rsidRDefault="002C2354" w:rsidP="00573E8B">
            <w:pPr>
              <w:rPr>
                <w:rFonts w:cs="Arial"/>
                <w:sz w:val="22"/>
                <w:szCs w:val="22"/>
              </w:rPr>
            </w:pPr>
          </w:p>
        </w:tc>
        <w:tc>
          <w:tcPr>
            <w:tcW w:w="1963" w:type="dxa"/>
            <w:vAlign w:val="center"/>
          </w:tcPr>
          <w:p w:rsidR="002C2354" w:rsidRPr="00925D98" w:rsidRDefault="002C2354" w:rsidP="00F9315A">
            <w:pPr>
              <w:rPr>
                <w:rFonts w:cs="Arial"/>
                <w:sz w:val="22"/>
                <w:szCs w:val="22"/>
              </w:rPr>
            </w:pPr>
            <w:r w:rsidRPr="00925D98">
              <w:rPr>
                <w:rFonts w:cs="Arial"/>
                <w:sz w:val="22"/>
                <w:szCs w:val="22"/>
              </w:rPr>
              <w:t>£</w:t>
            </w:r>
            <w:r w:rsidR="00AB0429" w:rsidRPr="00925D98">
              <w:rPr>
                <w:rFonts w:cs="Arial"/>
                <w:sz w:val="22"/>
                <w:szCs w:val="22"/>
              </w:rPr>
              <w:t>400</w:t>
            </w:r>
          </w:p>
        </w:tc>
        <w:tc>
          <w:tcPr>
            <w:tcW w:w="3584" w:type="dxa"/>
            <w:vAlign w:val="center"/>
          </w:tcPr>
          <w:p w:rsidR="002C2354" w:rsidRPr="00925D98" w:rsidRDefault="005A0B9E" w:rsidP="00F9315A">
            <w:pPr>
              <w:jc w:val="center"/>
              <w:rPr>
                <w:rFonts w:cs="Arial"/>
                <w:sz w:val="22"/>
                <w:szCs w:val="22"/>
              </w:rPr>
            </w:pPr>
            <w:r w:rsidRPr="00925D98">
              <w:rPr>
                <w:rFonts w:cs="Arial"/>
                <w:sz w:val="22"/>
                <w:szCs w:val="22"/>
              </w:rPr>
              <w:t xml:space="preserve">Active lunchtimes with a range of ‘zones’ providing different physical activities for ALL children. </w:t>
            </w:r>
          </w:p>
        </w:tc>
        <w:tc>
          <w:tcPr>
            <w:tcW w:w="2935" w:type="dxa"/>
            <w:vAlign w:val="center"/>
          </w:tcPr>
          <w:p w:rsidR="00896B74" w:rsidRDefault="00896B74" w:rsidP="00896B74">
            <w:pPr>
              <w:jc w:val="center"/>
              <w:rPr>
                <w:rFonts w:cs="Arial"/>
                <w:sz w:val="22"/>
                <w:szCs w:val="22"/>
              </w:rPr>
            </w:pPr>
            <w:r>
              <w:rPr>
                <w:rFonts w:cs="Arial"/>
                <w:sz w:val="22"/>
                <w:szCs w:val="22"/>
              </w:rPr>
              <w:t xml:space="preserve">Summer (Mid) update: </w:t>
            </w:r>
          </w:p>
          <w:p w:rsidR="002C2354" w:rsidRDefault="00896B74" w:rsidP="00F9315A">
            <w:pPr>
              <w:jc w:val="center"/>
              <w:rPr>
                <w:rFonts w:cs="Arial"/>
                <w:sz w:val="22"/>
                <w:szCs w:val="22"/>
              </w:rPr>
            </w:pPr>
            <w:r>
              <w:rPr>
                <w:rFonts w:cs="Arial"/>
                <w:sz w:val="22"/>
                <w:szCs w:val="22"/>
              </w:rPr>
              <w:t xml:space="preserve">During spring term BWS (lunchtime lead) ordered a variety of new lunchtime equipment and arranged ‘zones’ for different activities. Lunch-times continue to be very active and equipment is well-used. </w:t>
            </w:r>
          </w:p>
          <w:p w:rsidR="00896B74" w:rsidRPr="00D964AD" w:rsidRDefault="00896B74" w:rsidP="00F9315A">
            <w:pPr>
              <w:jc w:val="center"/>
              <w:rPr>
                <w:rFonts w:cs="Arial"/>
                <w:b/>
                <w:sz w:val="22"/>
                <w:szCs w:val="22"/>
              </w:rPr>
            </w:pPr>
            <w:r w:rsidRPr="00D964AD">
              <w:rPr>
                <w:rFonts w:cs="Arial"/>
                <w:b/>
                <w:sz w:val="22"/>
                <w:szCs w:val="22"/>
              </w:rPr>
              <w:t>Actual spend: £1200</w:t>
            </w:r>
          </w:p>
          <w:p w:rsidR="00896B74" w:rsidRPr="00925D98" w:rsidRDefault="00896B74" w:rsidP="00F9315A">
            <w:pPr>
              <w:jc w:val="center"/>
              <w:rPr>
                <w:rFonts w:cs="Arial"/>
                <w:sz w:val="22"/>
                <w:szCs w:val="22"/>
              </w:rPr>
            </w:pPr>
          </w:p>
        </w:tc>
      </w:tr>
      <w:tr w:rsidR="002C2354" w:rsidRPr="007B153B" w:rsidTr="00566EBD">
        <w:trPr>
          <w:trHeight w:val="851"/>
          <w:jc w:val="center"/>
        </w:trPr>
        <w:tc>
          <w:tcPr>
            <w:tcW w:w="562" w:type="dxa"/>
            <w:vAlign w:val="center"/>
          </w:tcPr>
          <w:p w:rsidR="002C2354" w:rsidRPr="007B153B" w:rsidRDefault="00566EBD" w:rsidP="00F9315A">
            <w:pPr>
              <w:jc w:val="center"/>
              <w:rPr>
                <w:rFonts w:cs="Arial"/>
                <w:sz w:val="22"/>
                <w:szCs w:val="22"/>
              </w:rPr>
            </w:pPr>
            <w:r>
              <w:rPr>
                <w:rFonts w:cs="Arial"/>
                <w:sz w:val="22"/>
                <w:szCs w:val="22"/>
              </w:rPr>
              <w:lastRenderedPageBreak/>
              <w:t>3</w:t>
            </w:r>
          </w:p>
        </w:tc>
        <w:tc>
          <w:tcPr>
            <w:tcW w:w="4985" w:type="dxa"/>
            <w:vAlign w:val="center"/>
          </w:tcPr>
          <w:p w:rsidR="00573E8B" w:rsidRPr="00925D98" w:rsidRDefault="00573E8B" w:rsidP="00573E8B">
            <w:pPr>
              <w:rPr>
                <w:rFonts w:cs="Arial"/>
                <w:sz w:val="22"/>
                <w:szCs w:val="22"/>
              </w:rPr>
            </w:pPr>
            <w:r w:rsidRPr="00925D98">
              <w:rPr>
                <w:rFonts w:cs="Arial"/>
                <w:sz w:val="22"/>
                <w:szCs w:val="22"/>
              </w:rPr>
              <w:t>Introduction of ‘Sport Leaders’ in years 5 and 6. Children applied for the role and now lead a range of sports sessions during lunchtimes to other groups of children, promoting healthy-active lifestyles. Sports Leaders have also completed the PACE leadership programme delivered by our</w:t>
            </w:r>
            <w:r w:rsidR="005A0B9E" w:rsidRPr="00925D98">
              <w:rPr>
                <w:rFonts w:cs="Arial"/>
                <w:sz w:val="22"/>
                <w:szCs w:val="22"/>
              </w:rPr>
              <w:t xml:space="preserve"> </w:t>
            </w:r>
            <w:r w:rsidRPr="00925D98">
              <w:rPr>
                <w:rFonts w:cs="Arial"/>
                <w:sz w:val="22"/>
                <w:szCs w:val="22"/>
              </w:rPr>
              <w:t xml:space="preserve">local SGO. </w:t>
            </w:r>
          </w:p>
          <w:p w:rsidR="002C2354" w:rsidRPr="00925D98" w:rsidRDefault="002C2354" w:rsidP="00F9315A">
            <w:pPr>
              <w:jc w:val="center"/>
              <w:rPr>
                <w:rFonts w:cs="Arial"/>
                <w:sz w:val="22"/>
                <w:szCs w:val="22"/>
              </w:rPr>
            </w:pPr>
          </w:p>
        </w:tc>
        <w:tc>
          <w:tcPr>
            <w:tcW w:w="1963" w:type="dxa"/>
            <w:vAlign w:val="center"/>
          </w:tcPr>
          <w:p w:rsidR="002C2354" w:rsidRPr="00925D98" w:rsidRDefault="002C2354" w:rsidP="00F9315A">
            <w:pPr>
              <w:rPr>
                <w:rFonts w:cs="Arial"/>
                <w:sz w:val="22"/>
                <w:szCs w:val="22"/>
              </w:rPr>
            </w:pPr>
            <w:r w:rsidRPr="00925D98">
              <w:rPr>
                <w:rFonts w:cs="Arial"/>
                <w:sz w:val="22"/>
                <w:szCs w:val="22"/>
              </w:rPr>
              <w:t>£</w:t>
            </w:r>
            <w:r w:rsidR="00F46DDD">
              <w:rPr>
                <w:rFonts w:cs="Arial"/>
                <w:sz w:val="22"/>
                <w:szCs w:val="22"/>
              </w:rPr>
              <w:t>250 (resources)</w:t>
            </w:r>
          </w:p>
        </w:tc>
        <w:tc>
          <w:tcPr>
            <w:tcW w:w="3584" w:type="dxa"/>
            <w:vAlign w:val="center"/>
          </w:tcPr>
          <w:p w:rsidR="002C2354" w:rsidRPr="00925D98" w:rsidRDefault="00F2744C" w:rsidP="00F9315A">
            <w:pPr>
              <w:jc w:val="center"/>
              <w:rPr>
                <w:rFonts w:cs="Arial"/>
                <w:sz w:val="22"/>
                <w:szCs w:val="22"/>
              </w:rPr>
            </w:pPr>
            <w:r w:rsidRPr="00925D98">
              <w:rPr>
                <w:rFonts w:cs="Arial"/>
                <w:sz w:val="22"/>
                <w:szCs w:val="22"/>
              </w:rPr>
              <w:t xml:space="preserve">Sports Leaders to encourage peers to get involved in regular physical activity at lunchtimes. </w:t>
            </w:r>
          </w:p>
        </w:tc>
        <w:tc>
          <w:tcPr>
            <w:tcW w:w="2935" w:type="dxa"/>
            <w:vAlign w:val="center"/>
          </w:tcPr>
          <w:p w:rsidR="00896B74" w:rsidRDefault="00896B74" w:rsidP="00896B74">
            <w:pPr>
              <w:jc w:val="center"/>
              <w:rPr>
                <w:rFonts w:cs="Arial"/>
                <w:sz w:val="22"/>
                <w:szCs w:val="22"/>
              </w:rPr>
            </w:pPr>
            <w:r>
              <w:rPr>
                <w:rFonts w:cs="Arial"/>
                <w:sz w:val="22"/>
                <w:szCs w:val="22"/>
              </w:rPr>
              <w:t>Summer (Mid) update:</w:t>
            </w:r>
          </w:p>
          <w:p w:rsidR="00896B74" w:rsidRDefault="00896B74" w:rsidP="00896B74">
            <w:pPr>
              <w:jc w:val="center"/>
              <w:rPr>
                <w:rFonts w:cs="Arial"/>
                <w:sz w:val="22"/>
                <w:szCs w:val="22"/>
              </w:rPr>
            </w:pPr>
            <w:r>
              <w:rPr>
                <w:rFonts w:cs="Arial"/>
                <w:sz w:val="22"/>
                <w:szCs w:val="22"/>
              </w:rPr>
              <w:t xml:space="preserve">Sports leaders continue to lead lunchtime activities for years 3-6 every lunchtime – rota changed for new sports at start of Spring. New equipment has supported with this. Sports Leaders also wrote a newsletter which got sent to school/parents with upcoming sporting news. </w:t>
            </w:r>
          </w:p>
          <w:p w:rsidR="002C2354" w:rsidRPr="00925D98" w:rsidRDefault="002C2354" w:rsidP="005B58FC">
            <w:pPr>
              <w:rPr>
                <w:rFonts w:cs="Arial"/>
                <w:sz w:val="22"/>
                <w:szCs w:val="22"/>
              </w:rPr>
            </w:pPr>
          </w:p>
        </w:tc>
      </w:tr>
      <w:tr w:rsidR="002C2354" w:rsidRPr="007B153B" w:rsidTr="00566EBD">
        <w:trPr>
          <w:trHeight w:val="851"/>
          <w:jc w:val="center"/>
        </w:trPr>
        <w:tc>
          <w:tcPr>
            <w:tcW w:w="562" w:type="dxa"/>
            <w:vAlign w:val="center"/>
          </w:tcPr>
          <w:p w:rsidR="002C2354" w:rsidRPr="007B153B" w:rsidRDefault="00566EBD" w:rsidP="00F9315A">
            <w:pPr>
              <w:jc w:val="center"/>
              <w:rPr>
                <w:rFonts w:cs="Arial"/>
                <w:sz w:val="22"/>
                <w:szCs w:val="22"/>
              </w:rPr>
            </w:pPr>
            <w:r>
              <w:rPr>
                <w:rFonts w:cs="Arial"/>
                <w:sz w:val="22"/>
                <w:szCs w:val="22"/>
              </w:rPr>
              <w:t>4</w:t>
            </w:r>
          </w:p>
        </w:tc>
        <w:tc>
          <w:tcPr>
            <w:tcW w:w="4985" w:type="dxa"/>
            <w:vAlign w:val="center"/>
          </w:tcPr>
          <w:p w:rsidR="002C2354" w:rsidRPr="00925D98" w:rsidRDefault="00573E8B" w:rsidP="00573E8B">
            <w:pPr>
              <w:rPr>
                <w:rFonts w:cs="Arial"/>
                <w:sz w:val="22"/>
                <w:szCs w:val="22"/>
              </w:rPr>
            </w:pPr>
            <w:r w:rsidRPr="00925D98">
              <w:rPr>
                <w:rFonts w:cs="Arial"/>
                <w:sz w:val="22"/>
                <w:szCs w:val="22"/>
              </w:rPr>
              <w:t>STRIVE Award</w:t>
            </w:r>
            <w:r w:rsidR="003E2D85" w:rsidRPr="00925D98">
              <w:rPr>
                <w:rFonts w:cs="Arial"/>
                <w:sz w:val="22"/>
                <w:szCs w:val="22"/>
              </w:rPr>
              <w:t xml:space="preserve"> relaunched to</w:t>
            </w:r>
            <w:r w:rsidRPr="00925D98">
              <w:rPr>
                <w:rFonts w:cs="Arial"/>
                <w:sz w:val="22"/>
                <w:szCs w:val="22"/>
              </w:rPr>
              <w:t xml:space="preserve"> Rec-Y6 pupils. (Skill, Teamwork, Responsibility, Inspire, Volunteer, Expedition) Encouraging children to lead healthy, active lifestyles through expeditions, developing new skills (possibly sporting skills), enhancing teamwork skills and getting involved with the local community.</w:t>
            </w:r>
          </w:p>
        </w:tc>
        <w:tc>
          <w:tcPr>
            <w:tcW w:w="1963" w:type="dxa"/>
            <w:vAlign w:val="center"/>
          </w:tcPr>
          <w:p w:rsidR="002C2354" w:rsidRPr="00925D98" w:rsidRDefault="00AB0429" w:rsidP="00F9315A">
            <w:pPr>
              <w:rPr>
                <w:rFonts w:cs="Arial"/>
                <w:sz w:val="22"/>
                <w:szCs w:val="22"/>
              </w:rPr>
            </w:pPr>
            <w:r w:rsidRPr="00925D98">
              <w:rPr>
                <w:rFonts w:cs="Arial"/>
                <w:sz w:val="22"/>
                <w:szCs w:val="22"/>
              </w:rPr>
              <w:t xml:space="preserve">Badges/books </w:t>
            </w:r>
          </w:p>
          <w:p w:rsidR="00AB0429" w:rsidRPr="00925D98" w:rsidRDefault="00AB0429" w:rsidP="00F9315A">
            <w:pPr>
              <w:rPr>
                <w:rFonts w:cs="Arial"/>
                <w:sz w:val="22"/>
                <w:szCs w:val="22"/>
              </w:rPr>
            </w:pPr>
            <w:r w:rsidRPr="00925D98">
              <w:rPr>
                <w:rFonts w:cs="Arial"/>
                <w:sz w:val="22"/>
                <w:szCs w:val="22"/>
              </w:rPr>
              <w:t>£1</w:t>
            </w:r>
            <w:r w:rsidR="005A0B9E" w:rsidRPr="00925D98">
              <w:rPr>
                <w:rFonts w:cs="Arial"/>
                <w:sz w:val="22"/>
                <w:szCs w:val="22"/>
              </w:rPr>
              <w:t>80</w:t>
            </w:r>
          </w:p>
          <w:p w:rsidR="005A0B9E" w:rsidRPr="00925D98" w:rsidRDefault="005A0B9E" w:rsidP="00F9315A">
            <w:pPr>
              <w:rPr>
                <w:rFonts w:cs="Arial"/>
                <w:sz w:val="22"/>
                <w:szCs w:val="22"/>
              </w:rPr>
            </w:pPr>
          </w:p>
          <w:p w:rsidR="005A0B9E" w:rsidRPr="00925D98" w:rsidRDefault="005A0B9E" w:rsidP="00F9315A">
            <w:pPr>
              <w:rPr>
                <w:rFonts w:cs="Arial"/>
                <w:sz w:val="22"/>
                <w:szCs w:val="22"/>
              </w:rPr>
            </w:pPr>
            <w:r w:rsidRPr="00925D98">
              <w:rPr>
                <w:rFonts w:cs="Arial"/>
                <w:sz w:val="22"/>
                <w:szCs w:val="22"/>
              </w:rPr>
              <w:t>Potential minibus costs for STRIVE club:</w:t>
            </w:r>
          </w:p>
          <w:p w:rsidR="005A0B9E" w:rsidRPr="00925D98" w:rsidRDefault="005A0B9E" w:rsidP="00F9315A">
            <w:pPr>
              <w:rPr>
                <w:rFonts w:cs="Arial"/>
                <w:sz w:val="22"/>
                <w:szCs w:val="22"/>
              </w:rPr>
            </w:pPr>
            <w:r w:rsidRPr="00925D98">
              <w:rPr>
                <w:rFonts w:cs="Arial"/>
                <w:sz w:val="22"/>
                <w:szCs w:val="22"/>
              </w:rPr>
              <w:t>£</w:t>
            </w:r>
            <w:r w:rsidR="00FC5B93">
              <w:rPr>
                <w:rFonts w:cs="Arial"/>
                <w:sz w:val="22"/>
                <w:szCs w:val="22"/>
              </w:rPr>
              <w:t>1500 (shared minibus costs)</w:t>
            </w:r>
          </w:p>
        </w:tc>
        <w:tc>
          <w:tcPr>
            <w:tcW w:w="3584" w:type="dxa"/>
            <w:vAlign w:val="center"/>
          </w:tcPr>
          <w:p w:rsidR="002C2354" w:rsidRPr="00925D98" w:rsidRDefault="0050470B" w:rsidP="00F9315A">
            <w:pPr>
              <w:jc w:val="center"/>
              <w:rPr>
                <w:rFonts w:cs="Arial"/>
                <w:sz w:val="22"/>
                <w:szCs w:val="22"/>
              </w:rPr>
            </w:pPr>
            <w:r w:rsidRPr="00925D98">
              <w:rPr>
                <w:rFonts w:cs="Arial"/>
                <w:sz w:val="22"/>
                <w:szCs w:val="22"/>
              </w:rPr>
              <w:t xml:space="preserve">Promoting healthy, active lifestyles through the award. Children have to complete a set amount of hours of physical activity to achieve the awards. </w:t>
            </w:r>
          </w:p>
        </w:tc>
        <w:tc>
          <w:tcPr>
            <w:tcW w:w="2935" w:type="dxa"/>
            <w:vAlign w:val="center"/>
          </w:tcPr>
          <w:p w:rsidR="002C2354" w:rsidRPr="00925D98" w:rsidRDefault="00896B74" w:rsidP="005B58FC">
            <w:pPr>
              <w:jc w:val="center"/>
              <w:rPr>
                <w:rFonts w:cs="Arial"/>
                <w:sz w:val="22"/>
                <w:szCs w:val="22"/>
              </w:rPr>
            </w:pPr>
            <w:r>
              <w:rPr>
                <w:rFonts w:cs="Arial"/>
                <w:sz w:val="22"/>
                <w:szCs w:val="22"/>
              </w:rPr>
              <w:t xml:space="preserve">Summer (Mid) update: STRIVE is a continued success, JR &amp; PO have lead the club throughout the year, a recent project being the school garden/chicken pen. </w:t>
            </w:r>
          </w:p>
        </w:tc>
      </w:tr>
      <w:tr w:rsidR="003E2D85" w:rsidRPr="007B153B" w:rsidTr="00566EBD">
        <w:trPr>
          <w:trHeight w:val="851"/>
          <w:jc w:val="center"/>
        </w:trPr>
        <w:tc>
          <w:tcPr>
            <w:tcW w:w="562" w:type="dxa"/>
            <w:vAlign w:val="center"/>
          </w:tcPr>
          <w:p w:rsidR="003E2D85" w:rsidRPr="007B153B" w:rsidRDefault="00566EBD" w:rsidP="00F9315A">
            <w:pPr>
              <w:jc w:val="center"/>
              <w:rPr>
                <w:rFonts w:cs="Arial"/>
                <w:szCs w:val="22"/>
              </w:rPr>
            </w:pPr>
            <w:r>
              <w:rPr>
                <w:rFonts w:cs="Arial"/>
                <w:szCs w:val="22"/>
              </w:rPr>
              <w:t>5</w:t>
            </w:r>
          </w:p>
        </w:tc>
        <w:tc>
          <w:tcPr>
            <w:tcW w:w="4985" w:type="dxa"/>
            <w:vAlign w:val="center"/>
          </w:tcPr>
          <w:p w:rsidR="003E2D85" w:rsidRPr="00925D98" w:rsidRDefault="003E2D85" w:rsidP="003E2D85">
            <w:pPr>
              <w:rPr>
                <w:rFonts w:cs="Arial"/>
                <w:sz w:val="22"/>
                <w:szCs w:val="22"/>
                <w:u w:val="single"/>
              </w:rPr>
            </w:pPr>
            <w:r w:rsidRPr="00925D98">
              <w:rPr>
                <w:rFonts w:cs="Arial"/>
                <w:sz w:val="22"/>
                <w:szCs w:val="22"/>
              </w:rPr>
              <w:t xml:space="preserve">Continued subscription of Jumpstart Johnny. All classes have access to, encouraging active mornings/lunchtimes. </w:t>
            </w:r>
          </w:p>
          <w:p w:rsidR="003E2D85" w:rsidRPr="00925D98" w:rsidRDefault="003E2D85" w:rsidP="00573E8B">
            <w:pPr>
              <w:rPr>
                <w:rFonts w:cs="Arial"/>
                <w:sz w:val="22"/>
                <w:szCs w:val="22"/>
              </w:rPr>
            </w:pPr>
          </w:p>
        </w:tc>
        <w:tc>
          <w:tcPr>
            <w:tcW w:w="1963" w:type="dxa"/>
            <w:vAlign w:val="center"/>
          </w:tcPr>
          <w:p w:rsidR="003E2D85" w:rsidRPr="00925D98" w:rsidRDefault="00AB0429" w:rsidP="00F9315A">
            <w:pPr>
              <w:rPr>
                <w:rFonts w:cs="Arial"/>
                <w:sz w:val="22"/>
                <w:szCs w:val="22"/>
              </w:rPr>
            </w:pPr>
            <w:r w:rsidRPr="00925D98">
              <w:rPr>
                <w:rFonts w:cs="Arial"/>
                <w:sz w:val="22"/>
                <w:szCs w:val="22"/>
              </w:rPr>
              <w:t>£160</w:t>
            </w:r>
          </w:p>
        </w:tc>
        <w:tc>
          <w:tcPr>
            <w:tcW w:w="3584" w:type="dxa"/>
            <w:vAlign w:val="center"/>
          </w:tcPr>
          <w:p w:rsidR="003E2D85" w:rsidRPr="00925D98" w:rsidRDefault="00925D98" w:rsidP="00925D98">
            <w:pPr>
              <w:rPr>
                <w:rFonts w:cs="Arial"/>
                <w:sz w:val="22"/>
                <w:szCs w:val="22"/>
              </w:rPr>
            </w:pPr>
            <w:r w:rsidRPr="00925D98">
              <w:rPr>
                <w:rFonts w:cs="Arial"/>
                <w:sz w:val="22"/>
                <w:szCs w:val="22"/>
              </w:rPr>
              <w:t xml:space="preserve">More active mornings as children enter school. </w:t>
            </w:r>
          </w:p>
        </w:tc>
        <w:tc>
          <w:tcPr>
            <w:tcW w:w="2935" w:type="dxa"/>
            <w:vAlign w:val="center"/>
          </w:tcPr>
          <w:p w:rsidR="00B900E4" w:rsidRDefault="00B900E4" w:rsidP="00B900E4">
            <w:pPr>
              <w:jc w:val="center"/>
              <w:rPr>
                <w:rFonts w:cs="Arial"/>
                <w:sz w:val="22"/>
                <w:szCs w:val="22"/>
              </w:rPr>
            </w:pPr>
            <w:r>
              <w:rPr>
                <w:rFonts w:cs="Arial"/>
                <w:sz w:val="22"/>
                <w:szCs w:val="22"/>
              </w:rPr>
              <w:t>Summer (Mid) update:</w:t>
            </w:r>
          </w:p>
          <w:p w:rsidR="00B900E4" w:rsidRDefault="00B900E4" w:rsidP="00B900E4">
            <w:pPr>
              <w:jc w:val="center"/>
              <w:rPr>
                <w:rFonts w:cs="Arial"/>
                <w:sz w:val="22"/>
                <w:szCs w:val="22"/>
              </w:rPr>
            </w:pPr>
            <w:r>
              <w:rPr>
                <w:rFonts w:cs="Arial"/>
                <w:sz w:val="22"/>
                <w:szCs w:val="22"/>
              </w:rPr>
              <w:t xml:space="preserve">Jumpstart Johnny is a great resource and has regular use in KS1. </w:t>
            </w:r>
          </w:p>
          <w:p w:rsidR="003E2D85" w:rsidRPr="00925D98" w:rsidRDefault="003E2D85" w:rsidP="005B58FC">
            <w:pPr>
              <w:jc w:val="center"/>
              <w:rPr>
                <w:rFonts w:cs="Arial"/>
                <w:sz w:val="22"/>
                <w:szCs w:val="22"/>
              </w:rPr>
            </w:pPr>
          </w:p>
        </w:tc>
      </w:tr>
      <w:tr w:rsidR="003E2D85" w:rsidRPr="007B153B" w:rsidTr="00566EBD">
        <w:trPr>
          <w:trHeight w:val="851"/>
          <w:jc w:val="center"/>
        </w:trPr>
        <w:tc>
          <w:tcPr>
            <w:tcW w:w="562" w:type="dxa"/>
            <w:vAlign w:val="center"/>
          </w:tcPr>
          <w:p w:rsidR="003E2D85" w:rsidRPr="007B153B" w:rsidRDefault="00566EBD" w:rsidP="00F9315A">
            <w:pPr>
              <w:jc w:val="center"/>
              <w:rPr>
                <w:rFonts w:cs="Arial"/>
                <w:szCs w:val="22"/>
              </w:rPr>
            </w:pPr>
            <w:r>
              <w:rPr>
                <w:rFonts w:cs="Arial"/>
                <w:szCs w:val="22"/>
              </w:rPr>
              <w:lastRenderedPageBreak/>
              <w:t>6</w:t>
            </w:r>
          </w:p>
        </w:tc>
        <w:tc>
          <w:tcPr>
            <w:tcW w:w="4985" w:type="dxa"/>
            <w:vAlign w:val="center"/>
          </w:tcPr>
          <w:p w:rsidR="003E2D85" w:rsidRPr="00925D98" w:rsidRDefault="003E2D85" w:rsidP="003E2D85">
            <w:pPr>
              <w:rPr>
                <w:rFonts w:cs="Arial"/>
                <w:sz w:val="22"/>
                <w:szCs w:val="22"/>
              </w:rPr>
            </w:pPr>
            <w:r w:rsidRPr="00925D98">
              <w:rPr>
                <w:rFonts w:cs="Arial"/>
                <w:sz w:val="22"/>
                <w:szCs w:val="22"/>
              </w:rPr>
              <w:t>Dance Fridays</w:t>
            </w:r>
            <w:r w:rsidR="007F299E" w:rsidRPr="00925D98">
              <w:rPr>
                <w:rFonts w:cs="Arial"/>
                <w:sz w:val="22"/>
                <w:szCs w:val="22"/>
              </w:rPr>
              <w:t xml:space="preserve"> to continue with the use of new speakers purchased last year. </w:t>
            </w:r>
          </w:p>
        </w:tc>
        <w:tc>
          <w:tcPr>
            <w:tcW w:w="1963" w:type="dxa"/>
            <w:vAlign w:val="center"/>
          </w:tcPr>
          <w:p w:rsidR="003E2D85" w:rsidRPr="00925D98" w:rsidRDefault="00925D98" w:rsidP="00F9315A">
            <w:pPr>
              <w:rPr>
                <w:rFonts w:cs="Arial"/>
                <w:sz w:val="22"/>
                <w:szCs w:val="22"/>
              </w:rPr>
            </w:pPr>
            <w:r w:rsidRPr="00925D98">
              <w:rPr>
                <w:rFonts w:cs="Arial"/>
                <w:sz w:val="22"/>
                <w:szCs w:val="22"/>
              </w:rPr>
              <w:t xml:space="preserve">£ </w:t>
            </w:r>
            <w:r w:rsidR="00FC5B93">
              <w:rPr>
                <w:rFonts w:cs="Arial"/>
                <w:sz w:val="22"/>
                <w:szCs w:val="22"/>
              </w:rPr>
              <w:t>0</w:t>
            </w:r>
          </w:p>
        </w:tc>
        <w:tc>
          <w:tcPr>
            <w:tcW w:w="3584" w:type="dxa"/>
            <w:vAlign w:val="center"/>
          </w:tcPr>
          <w:p w:rsidR="003E2D85" w:rsidRPr="00925D98" w:rsidRDefault="00925D98" w:rsidP="00F9315A">
            <w:pPr>
              <w:jc w:val="center"/>
              <w:rPr>
                <w:rFonts w:cs="Arial"/>
                <w:sz w:val="22"/>
                <w:szCs w:val="22"/>
              </w:rPr>
            </w:pPr>
            <w:r w:rsidRPr="00925D98">
              <w:rPr>
                <w:rFonts w:cs="Arial"/>
                <w:sz w:val="22"/>
                <w:szCs w:val="22"/>
              </w:rPr>
              <w:t xml:space="preserve">Active lunchtimes on KS1 playground. </w:t>
            </w:r>
          </w:p>
        </w:tc>
        <w:tc>
          <w:tcPr>
            <w:tcW w:w="2935" w:type="dxa"/>
            <w:vAlign w:val="center"/>
          </w:tcPr>
          <w:p w:rsidR="003E2D85" w:rsidRPr="00925D98" w:rsidRDefault="003E2D85" w:rsidP="00F9315A">
            <w:pPr>
              <w:jc w:val="center"/>
              <w:rPr>
                <w:rFonts w:cs="Arial"/>
                <w:sz w:val="22"/>
                <w:szCs w:val="22"/>
              </w:rPr>
            </w:pPr>
          </w:p>
        </w:tc>
      </w:tr>
      <w:tr w:rsidR="003E2D85" w:rsidRPr="007B153B" w:rsidTr="00566EBD">
        <w:trPr>
          <w:trHeight w:val="851"/>
          <w:jc w:val="center"/>
        </w:trPr>
        <w:tc>
          <w:tcPr>
            <w:tcW w:w="562" w:type="dxa"/>
            <w:vAlign w:val="center"/>
          </w:tcPr>
          <w:p w:rsidR="003E2D85" w:rsidRPr="007B153B" w:rsidRDefault="00566EBD" w:rsidP="00F9315A">
            <w:pPr>
              <w:jc w:val="center"/>
              <w:rPr>
                <w:rFonts w:cs="Arial"/>
                <w:szCs w:val="22"/>
              </w:rPr>
            </w:pPr>
            <w:r>
              <w:rPr>
                <w:rFonts w:cs="Arial"/>
                <w:szCs w:val="22"/>
              </w:rPr>
              <w:t>7</w:t>
            </w:r>
          </w:p>
        </w:tc>
        <w:tc>
          <w:tcPr>
            <w:tcW w:w="4985" w:type="dxa"/>
            <w:vAlign w:val="center"/>
          </w:tcPr>
          <w:p w:rsidR="003E2D85" w:rsidRPr="00925D98" w:rsidRDefault="003E2D85" w:rsidP="003E2D85">
            <w:pPr>
              <w:rPr>
                <w:rFonts w:cs="Arial"/>
                <w:sz w:val="22"/>
                <w:szCs w:val="22"/>
              </w:rPr>
            </w:pPr>
            <w:r w:rsidRPr="00925D98">
              <w:rPr>
                <w:rFonts w:cs="Arial"/>
                <w:sz w:val="22"/>
                <w:szCs w:val="22"/>
              </w:rPr>
              <w:t>Fit in 15</w:t>
            </w:r>
            <w:r w:rsidR="007F299E" w:rsidRPr="00925D98">
              <w:rPr>
                <w:rFonts w:cs="Arial"/>
                <w:sz w:val="22"/>
                <w:szCs w:val="22"/>
              </w:rPr>
              <w:t xml:space="preserve"> to be relaunched in Spring term to encourage an extra 15 minutes daily of physical activity. </w:t>
            </w:r>
          </w:p>
        </w:tc>
        <w:tc>
          <w:tcPr>
            <w:tcW w:w="1963" w:type="dxa"/>
            <w:vAlign w:val="center"/>
          </w:tcPr>
          <w:p w:rsidR="003E2D85" w:rsidRPr="00925D98" w:rsidRDefault="00925D98" w:rsidP="00F9315A">
            <w:pPr>
              <w:rPr>
                <w:rFonts w:cs="Arial"/>
                <w:sz w:val="22"/>
                <w:szCs w:val="22"/>
              </w:rPr>
            </w:pPr>
            <w:r w:rsidRPr="00925D98">
              <w:rPr>
                <w:rFonts w:cs="Arial"/>
                <w:sz w:val="22"/>
                <w:szCs w:val="22"/>
              </w:rPr>
              <w:t>£</w:t>
            </w:r>
            <w:r w:rsidR="00FC5B93">
              <w:rPr>
                <w:rFonts w:cs="Arial"/>
                <w:sz w:val="22"/>
                <w:szCs w:val="22"/>
              </w:rPr>
              <w:t>0</w:t>
            </w:r>
          </w:p>
        </w:tc>
        <w:tc>
          <w:tcPr>
            <w:tcW w:w="3584" w:type="dxa"/>
            <w:vAlign w:val="center"/>
          </w:tcPr>
          <w:p w:rsidR="003E2D85" w:rsidRPr="00925D98" w:rsidRDefault="00925D98" w:rsidP="00F9315A">
            <w:pPr>
              <w:jc w:val="center"/>
              <w:rPr>
                <w:rFonts w:cs="Arial"/>
                <w:sz w:val="22"/>
                <w:szCs w:val="22"/>
              </w:rPr>
            </w:pPr>
            <w:r w:rsidRPr="00925D98">
              <w:rPr>
                <w:rFonts w:cs="Arial"/>
                <w:sz w:val="22"/>
                <w:szCs w:val="22"/>
              </w:rPr>
              <w:t>Children to have an additional 10/15 minutes of physical activity each day.</w:t>
            </w:r>
          </w:p>
        </w:tc>
        <w:tc>
          <w:tcPr>
            <w:tcW w:w="2935" w:type="dxa"/>
            <w:vAlign w:val="center"/>
          </w:tcPr>
          <w:p w:rsidR="00B900E4" w:rsidRDefault="00B900E4" w:rsidP="00B900E4">
            <w:pPr>
              <w:jc w:val="center"/>
              <w:rPr>
                <w:rFonts w:cs="Arial"/>
                <w:sz w:val="22"/>
                <w:szCs w:val="22"/>
              </w:rPr>
            </w:pPr>
            <w:r>
              <w:rPr>
                <w:rFonts w:cs="Arial"/>
                <w:sz w:val="22"/>
                <w:szCs w:val="22"/>
              </w:rPr>
              <w:t>Summer (Mid) update:</w:t>
            </w:r>
          </w:p>
          <w:p w:rsidR="00B900E4" w:rsidRDefault="00B900E4" w:rsidP="00B900E4">
            <w:pPr>
              <w:jc w:val="center"/>
              <w:rPr>
                <w:rFonts w:cs="Arial"/>
                <w:sz w:val="22"/>
                <w:szCs w:val="22"/>
              </w:rPr>
            </w:pPr>
            <w:r>
              <w:rPr>
                <w:rFonts w:cs="Arial"/>
                <w:sz w:val="22"/>
                <w:szCs w:val="22"/>
              </w:rPr>
              <w:t xml:space="preserve">Relaunched with staff in summer term to encourage extra 15 mins of daily exercise. </w:t>
            </w:r>
          </w:p>
          <w:p w:rsidR="003E2D85" w:rsidRPr="00925D98" w:rsidRDefault="003E2D85" w:rsidP="00F9315A">
            <w:pPr>
              <w:jc w:val="center"/>
              <w:rPr>
                <w:rFonts w:cs="Arial"/>
                <w:sz w:val="22"/>
                <w:szCs w:val="22"/>
              </w:rPr>
            </w:pPr>
          </w:p>
        </w:tc>
      </w:tr>
      <w:tr w:rsidR="00E00E2B" w:rsidRPr="007B153B" w:rsidTr="00566EBD">
        <w:trPr>
          <w:trHeight w:val="851"/>
          <w:jc w:val="center"/>
        </w:trPr>
        <w:tc>
          <w:tcPr>
            <w:tcW w:w="562" w:type="dxa"/>
            <w:vAlign w:val="center"/>
          </w:tcPr>
          <w:p w:rsidR="00E00E2B" w:rsidRPr="007B153B" w:rsidRDefault="00566EBD" w:rsidP="00F9315A">
            <w:pPr>
              <w:jc w:val="center"/>
              <w:rPr>
                <w:rFonts w:cs="Arial"/>
                <w:szCs w:val="22"/>
              </w:rPr>
            </w:pPr>
            <w:r>
              <w:rPr>
                <w:rFonts w:cs="Arial"/>
                <w:szCs w:val="22"/>
              </w:rPr>
              <w:t>8</w:t>
            </w:r>
          </w:p>
        </w:tc>
        <w:tc>
          <w:tcPr>
            <w:tcW w:w="4985" w:type="dxa"/>
            <w:vAlign w:val="center"/>
          </w:tcPr>
          <w:p w:rsidR="00E00E2B" w:rsidRPr="00925D98" w:rsidRDefault="00E00E2B" w:rsidP="003E2D85">
            <w:pPr>
              <w:rPr>
                <w:rFonts w:cs="Arial"/>
                <w:sz w:val="22"/>
                <w:szCs w:val="22"/>
              </w:rPr>
            </w:pPr>
            <w:r w:rsidRPr="00925D98">
              <w:rPr>
                <w:rFonts w:cs="Arial"/>
                <w:sz w:val="22"/>
                <w:szCs w:val="22"/>
              </w:rPr>
              <w:t xml:space="preserve">Survey sent to </w:t>
            </w:r>
            <w:r w:rsidR="00925D98" w:rsidRPr="00925D98">
              <w:rPr>
                <w:rFonts w:cs="Arial"/>
                <w:sz w:val="22"/>
                <w:szCs w:val="22"/>
              </w:rPr>
              <w:t>parents</w:t>
            </w:r>
            <w:r w:rsidRPr="00925D98">
              <w:rPr>
                <w:rFonts w:cs="Arial"/>
                <w:sz w:val="22"/>
                <w:szCs w:val="22"/>
              </w:rPr>
              <w:t xml:space="preserve"> of children in Y4, 5 and 6 to find out which children can’t swim 25metres. Target groups of swimmers to have swimming lessons during Spring Term. </w:t>
            </w:r>
          </w:p>
        </w:tc>
        <w:tc>
          <w:tcPr>
            <w:tcW w:w="1963" w:type="dxa"/>
            <w:vAlign w:val="center"/>
          </w:tcPr>
          <w:p w:rsidR="00E00E2B" w:rsidRDefault="00925D98" w:rsidP="00F9315A">
            <w:pPr>
              <w:rPr>
                <w:rFonts w:cs="Arial"/>
                <w:sz w:val="22"/>
                <w:szCs w:val="22"/>
              </w:rPr>
            </w:pPr>
            <w:r w:rsidRPr="00925D98">
              <w:rPr>
                <w:rFonts w:cs="Arial"/>
                <w:sz w:val="22"/>
                <w:szCs w:val="22"/>
              </w:rPr>
              <w:t xml:space="preserve">£ </w:t>
            </w:r>
            <w:r w:rsidR="00F46DDD">
              <w:rPr>
                <w:rFonts w:cs="Arial"/>
                <w:sz w:val="22"/>
                <w:szCs w:val="22"/>
              </w:rPr>
              <w:t>1500</w:t>
            </w:r>
          </w:p>
          <w:p w:rsidR="00BD08F0" w:rsidRPr="00925D98" w:rsidRDefault="00BD08F0" w:rsidP="00F9315A">
            <w:pPr>
              <w:rPr>
                <w:rFonts w:cs="Arial"/>
                <w:sz w:val="22"/>
                <w:szCs w:val="22"/>
              </w:rPr>
            </w:pPr>
            <w:r>
              <w:rPr>
                <w:rFonts w:cs="Arial"/>
                <w:sz w:val="22"/>
                <w:szCs w:val="22"/>
              </w:rPr>
              <w:t>(costs linked to additional to the normal curriculum offer)</w:t>
            </w:r>
          </w:p>
        </w:tc>
        <w:tc>
          <w:tcPr>
            <w:tcW w:w="3584" w:type="dxa"/>
            <w:vAlign w:val="center"/>
          </w:tcPr>
          <w:p w:rsidR="00E00E2B" w:rsidRPr="00925D98" w:rsidRDefault="00925D98" w:rsidP="00F9315A">
            <w:pPr>
              <w:jc w:val="center"/>
              <w:rPr>
                <w:rFonts w:cs="Arial"/>
                <w:sz w:val="22"/>
                <w:szCs w:val="22"/>
              </w:rPr>
            </w:pPr>
            <w:r w:rsidRPr="00925D98">
              <w:rPr>
                <w:rFonts w:cs="Arial"/>
                <w:sz w:val="22"/>
                <w:szCs w:val="22"/>
              </w:rPr>
              <w:t xml:space="preserve">All children leaving Etching Hill this year will have had access to swimming lessons, as well as any target groups of children from Y4/5. </w:t>
            </w:r>
          </w:p>
        </w:tc>
        <w:tc>
          <w:tcPr>
            <w:tcW w:w="2935" w:type="dxa"/>
            <w:vAlign w:val="center"/>
          </w:tcPr>
          <w:p w:rsidR="00B900E4" w:rsidRDefault="00B900E4" w:rsidP="00B900E4">
            <w:pPr>
              <w:jc w:val="center"/>
              <w:rPr>
                <w:rFonts w:cs="Arial"/>
                <w:sz w:val="22"/>
                <w:szCs w:val="22"/>
              </w:rPr>
            </w:pPr>
            <w:r>
              <w:rPr>
                <w:rFonts w:cs="Arial"/>
                <w:sz w:val="22"/>
                <w:szCs w:val="22"/>
              </w:rPr>
              <w:t>Summer (Mid) update:</w:t>
            </w:r>
          </w:p>
          <w:p w:rsidR="00B900E4" w:rsidRDefault="00697510" w:rsidP="00B900E4">
            <w:pPr>
              <w:jc w:val="center"/>
              <w:rPr>
                <w:rFonts w:cs="Arial"/>
                <w:sz w:val="22"/>
                <w:szCs w:val="22"/>
              </w:rPr>
            </w:pPr>
            <w:r>
              <w:rPr>
                <w:rFonts w:cs="Arial"/>
                <w:sz w:val="22"/>
                <w:szCs w:val="22"/>
              </w:rPr>
              <w:t xml:space="preserve">Swimming groups have started during Summer 1 term. </w:t>
            </w:r>
          </w:p>
          <w:p w:rsidR="008F5FB5" w:rsidRPr="00925D98" w:rsidRDefault="008F5FB5" w:rsidP="00F9315A">
            <w:pPr>
              <w:jc w:val="center"/>
              <w:rPr>
                <w:rFonts w:cs="Arial"/>
                <w:sz w:val="22"/>
                <w:szCs w:val="22"/>
              </w:rPr>
            </w:pPr>
          </w:p>
        </w:tc>
      </w:tr>
      <w:tr w:rsidR="002C2354" w:rsidRPr="007B153B" w:rsidTr="00566EBD">
        <w:trPr>
          <w:trHeight w:val="623"/>
          <w:jc w:val="center"/>
        </w:trPr>
        <w:tc>
          <w:tcPr>
            <w:tcW w:w="11094" w:type="dxa"/>
            <w:gridSpan w:val="4"/>
            <w:vMerge w:val="restart"/>
            <w:shd w:val="clear" w:color="auto" w:fill="004251"/>
            <w:vAlign w:val="center"/>
          </w:tcPr>
          <w:p w:rsidR="002C2354" w:rsidRPr="007B153B" w:rsidRDefault="00051924" w:rsidP="00F9315A">
            <w:pPr>
              <w:jc w:val="center"/>
              <w:rPr>
                <w:rFonts w:cs="Arial"/>
                <w:color w:val="FFFFFF" w:themeColor="background1"/>
                <w:sz w:val="22"/>
                <w:szCs w:val="22"/>
              </w:rPr>
            </w:pPr>
            <w:r>
              <w:rPr>
                <w:rFonts w:cs="Arial"/>
                <w:color w:val="FFFFFF" w:themeColor="background1"/>
                <w:sz w:val="22"/>
                <w:szCs w:val="22"/>
              </w:rPr>
              <w:t>Intent 2</w:t>
            </w:r>
            <w:r w:rsidR="002C2354" w:rsidRPr="007B153B">
              <w:rPr>
                <w:rFonts w:cs="Arial"/>
                <w:color w:val="FFFFFF" w:themeColor="background1"/>
                <w:sz w:val="22"/>
                <w:szCs w:val="22"/>
              </w:rPr>
              <w:t xml:space="preserve">: Raising the profile of PE and sport across the school </w:t>
            </w:r>
          </w:p>
        </w:tc>
        <w:tc>
          <w:tcPr>
            <w:tcW w:w="2935" w:type="dxa"/>
            <w:shd w:val="clear" w:color="auto" w:fill="347186"/>
            <w:vAlign w:val="center"/>
          </w:tcPr>
          <w:p w:rsidR="002C2354" w:rsidRPr="007B153B" w:rsidRDefault="002C2354" w:rsidP="00F9315A">
            <w:pPr>
              <w:jc w:val="center"/>
              <w:rPr>
                <w:rFonts w:cs="Arial"/>
                <w:sz w:val="22"/>
                <w:szCs w:val="22"/>
              </w:rPr>
            </w:pPr>
            <w:r w:rsidRPr="007B153B">
              <w:rPr>
                <w:rFonts w:cs="Arial"/>
                <w:color w:val="FFFFFF" w:themeColor="background1"/>
                <w:sz w:val="22"/>
                <w:szCs w:val="22"/>
              </w:rPr>
              <w:t>Percentage of total spending</w:t>
            </w:r>
          </w:p>
        </w:tc>
      </w:tr>
      <w:tr w:rsidR="002C2354" w:rsidRPr="007B153B" w:rsidTr="00566EBD">
        <w:trPr>
          <w:jc w:val="center"/>
        </w:trPr>
        <w:tc>
          <w:tcPr>
            <w:tcW w:w="11094" w:type="dxa"/>
            <w:gridSpan w:val="4"/>
            <w:vMerge/>
            <w:shd w:val="clear" w:color="auto" w:fill="004251"/>
            <w:vAlign w:val="center"/>
          </w:tcPr>
          <w:p w:rsidR="002C2354" w:rsidRPr="007B153B" w:rsidRDefault="002C2354" w:rsidP="00F9315A">
            <w:pPr>
              <w:jc w:val="center"/>
              <w:rPr>
                <w:rFonts w:cs="Arial"/>
                <w:sz w:val="22"/>
                <w:szCs w:val="22"/>
              </w:rPr>
            </w:pPr>
          </w:p>
        </w:tc>
        <w:tc>
          <w:tcPr>
            <w:tcW w:w="2935" w:type="dxa"/>
            <w:vAlign w:val="center"/>
          </w:tcPr>
          <w:p w:rsidR="002C2354" w:rsidRPr="007B153B" w:rsidRDefault="00911F3E" w:rsidP="00F9315A">
            <w:pPr>
              <w:jc w:val="center"/>
              <w:rPr>
                <w:rFonts w:cs="Arial"/>
                <w:sz w:val="22"/>
                <w:szCs w:val="22"/>
              </w:rPr>
            </w:pPr>
            <w:r>
              <w:rPr>
                <w:rFonts w:cs="Arial"/>
                <w:sz w:val="22"/>
                <w:szCs w:val="22"/>
              </w:rPr>
              <w:t>(£</w:t>
            </w:r>
            <w:r w:rsidR="0099089C">
              <w:rPr>
                <w:rFonts w:cs="Arial"/>
                <w:sz w:val="22"/>
                <w:szCs w:val="22"/>
              </w:rPr>
              <w:t>6155</w:t>
            </w:r>
            <w:r>
              <w:rPr>
                <w:rFonts w:cs="Arial"/>
                <w:sz w:val="22"/>
                <w:szCs w:val="22"/>
              </w:rPr>
              <w:t>)  31</w:t>
            </w:r>
            <w:r w:rsidR="002C2354" w:rsidRPr="007B153B">
              <w:rPr>
                <w:rFonts w:cs="Arial"/>
                <w:sz w:val="22"/>
                <w:szCs w:val="22"/>
              </w:rPr>
              <w:t>%</w:t>
            </w:r>
          </w:p>
        </w:tc>
      </w:tr>
      <w:tr w:rsidR="002C2354" w:rsidRPr="007B153B" w:rsidTr="00566EBD">
        <w:trPr>
          <w:trHeight w:val="706"/>
          <w:jc w:val="center"/>
        </w:trPr>
        <w:tc>
          <w:tcPr>
            <w:tcW w:w="5547" w:type="dxa"/>
            <w:gridSpan w:val="2"/>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Planned actions</w:t>
            </w:r>
          </w:p>
        </w:tc>
        <w:tc>
          <w:tcPr>
            <w:tcW w:w="1963"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Funding allocated</w:t>
            </w:r>
          </w:p>
        </w:tc>
        <w:tc>
          <w:tcPr>
            <w:tcW w:w="3584"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Expected impact</w:t>
            </w:r>
          </w:p>
        </w:tc>
        <w:tc>
          <w:tcPr>
            <w:tcW w:w="2935"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1</w:t>
            </w:r>
          </w:p>
        </w:tc>
        <w:tc>
          <w:tcPr>
            <w:tcW w:w="4985" w:type="dxa"/>
            <w:vAlign w:val="center"/>
          </w:tcPr>
          <w:p w:rsidR="00051924" w:rsidRPr="008F5FB5" w:rsidRDefault="00051924" w:rsidP="00051924">
            <w:pPr>
              <w:rPr>
                <w:rFonts w:cs="Arial"/>
                <w:sz w:val="22"/>
              </w:rPr>
            </w:pPr>
            <w:r w:rsidRPr="008F5FB5">
              <w:rPr>
                <w:rFonts w:cs="Arial"/>
                <w:sz w:val="22"/>
              </w:rPr>
              <w:t>Sporting endeavours to continue to be promoted through the school’s twitter account, which can be found on the school website. It promotes the opportunities available to children as well as success within competitions.</w:t>
            </w:r>
          </w:p>
          <w:p w:rsidR="002C2354" w:rsidRPr="008F5FB5" w:rsidRDefault="002C2354" w:rsidP="00F9315A">
            <w:pPr>
              <w:rPr>
                <w:rFonts w:cs="Arial"/>
                <w:sz w:val="22"/>
                <w:szCs w:val="22"/>
              </w:rPr>
            </w:pPr>
          </w:p>
        </w:tc>
        <w:tc>
          <w:tcPr>
            <w:tcW w:w="1963" w:type="dxa"/>
            <w:vAlign w:val="center"/>
          </w:tcPr>
          <w:p w:rsidR="002C2354" w:rsidRPr="008F5FB5" w:rsidRDefault="002C2354" w:rsidP="00F9315A">
            <w:pPr>
              <w:rPr>
                <w:rFonts w:cs="Arial"/>
                <w:sz w:val="22"/>
                <w:szCs w:val="22"/>
              </w:rPr>
            </w:pPr>
            <w:r w:rsidRPr="008F5FB5">
              <w:rPr>
                <w:rFonts w:cs="Arial"/>
                <w:sz w:val="22"/>
                <w:szCs w:val="22"/>
              </w:rPr>
              <w:t>£</w:t>
            </w:r>
            <w:r w:rsidR="00FC5B93">
              <w:rPr>
                <w:rFonts w:cs="Arial"/>
                <w:sz w:val="22"/>
                <w:szCs w:val="22"/>
              </w:rPr>
              <w:t>0</w:t>
            </w:r>
          </w:p>
        </w:tc>
        <w:tc>
          <w:tcPr>
            <w:tcW w:w="3584" w:type="dxa"/>
            <w:vAlign w:val="center"/>
          </w:tcPr>
          <w:p w:rsidR="002C2354" w:rsidRPr="008F5FB5" w:rsidRDefault="008F5FB5" w:rsidP="00F9315A">
            <w:pPr>
              <w:jc w:val="center"/>
              <w:rPr>
                <w:rFonts w:cs="Arial"/>
                <w:sz w:val="22"/>
                <w:szCs w:val="22"/>
              </w:rPr>
            </w:pPr>
            <w:r>
              <w:rPr>
                <w:rFonts w:cs="Arial"/>
                <w:sz w:val="22"/>
                <w:szCs w:val="22"/>
              </w:rPr>
              <w:t xml:space="preserve">Profile of PE raised through social media to our school/ local community. </w:t>
            </w:r>
          </w:p>
        </w:tc>
        <w:tc>
          <w:tcPr>
            <w:tcW w:w="2935" w:type="dxa"/>
            <w:vAlign w:val="center"/>
          </w:tcPr>
          <w:p w:rsidR="001C71C5" w:rsidRDefault="001C71C5" w:rsidP="0089438B">
            <w:pPr>
              <w:jc w:val="center"/>
              <w:rPr>
                <w:rFonts w:cs="Arial"/>
                <w:sz w:val="22"/>
                <w:szCs w:val="22"/>
              </w:rPr>
            </w:pPr>
          </w:p>
          <w:p w:rsidR="002C2354" w:rsidRPr="008F5FB5" w:rsidRDefault="002C2354" w:rsidP="00F9315A">
            <w:pPr>
              <w:jc w:val="cente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lastRenderedPageBreak/>
              <w:t>2</w:t>
            </w:r>
          </w:p>
        </w:tc>
        <w:tc>
          <w:tcPr>
            <w:tcW w:w="4985" w:type="dxa"/>
            <w:vAlign w:val="center"/>
          </w:tcPr>
          <w:p w:rsidR="002C2354" w:rsidRPr="008F5FB5" w:rsidRDefault="00051924" w:rsidP="008F5FB5">
            <w:pPr>
              <w:rPr>
                <w:rFonts w:cs="Arial"/>
                <w:sz w:val="22"/>
                <w:szCs w:val="22"/>
              </w:rPr>
            </w:pPr>
            <w:r w:rsidRPr="008F5FB5">
              <w:rPr>
                <w:rFonts w:cs="Arial"/>
                <w:sz w:val="22"/>
              </w:rPr>
              <w:t>Profile of our school to be raised through participating in level 2/3 competitions hosted by local SGO. Additionally, presence at hosting/attending FGT events to raise our PE profile.</w:t>
            </w:r>
          </w:p>
        </w:tc>
        <w:tc>
          <w:tcPr>
            <w:tcW w:w="1963" w:type="dxa"/>
            <w:vAlign w:val="center"/>
          </w:tcPr>
          <w:p w:rsidR="008F5FB5" w:rsidRPr="008F5FB5" w:rsidRDefault="00FC5B93" w:rsidP="00FC5B93">
            <w:pPr>
              <w:rPr>
                <w:rFonts w:cs="Arial"/>
                <w:sz w:val="22"/>
                <w:szCs w:val="22"/>
              </w:rPr>
            </w:pPr>
            <w:r>
              <w:rPr>
                <w:rFonts w:cs="Arial"/>
                <w:sz w:val="22"/>
                <w:szCs w:val="22"/>
              </w:rPr>
              <w:t>£</w:t>
            </w:r>
            <w:r w:rsidR="008C5C9B">
              <w:rPr>
                <w:rFonts w:cs="Arial"/>
                <w:sz w:val="22"/>
                <w:szCs w:val="22"/>
              </w:rPr>
              <w:t>2</w:t>
            </w:r>
            <w:r>
              <w:rPr>
                <w:rFonts w:cs="Arial"/>
                <w:sz w:val="22"/>
                <w:szCs w:val="22"/>
              </w:rPr>
              <w:t>000 (shared minibus &amp; diesel costs)</w:t>
            </w:r>
          </w:p>
        </w:tc>
        <w:tc>
          <w:tcPr>
            <w:tcW w:w="3584" w:type="dxa"/>
            <w:vAlign w:val="center"/>
          </w:tcPr>
          <w:p w:rsidR="002C2354" w:rsidRPr="008F5FB5" w:rsidRDefault="00F9315A" w:rsidP="00F9315A">
            <w:pPr>
              <w:jc w:val="center"/>
              <w:rPr>
                <w:rFonts w:cs="Arial"/>
                <w:sz w:val="22"/>
                <w:szCs w:val="22"/>
              </w:rPr>
            </w:pPr>
            <w:r>
              <w:rPr>
                <w:rFonts w:cs="Arial"/>
                <w:sz w:val="22"/>
                <w:szCs w:val="22"/>
              </w:rPr>
              <w:t xml:space="preserve">Profile raised through regular participation in competitions. Range of children to be selected for competitions. </w:t>
            </w:r>
          </w:p>
        </w:tc>
        <w:tc>
          <w:tcPr>
            <w:tcW w:w="2935" w:type="dxa"/>
            <w:vAlign w:val="center"/>
          </w:tcPr>
          <w:p w:rsidR="001C71C5" w:rsidRDefault="001C71C5" w:rsidP="005B58FC">
            <w:pPr>
              <w:jc w:val="center"/>
              <w:rPr>
                <w:rFonts w:cs="Arial"/>
                <w:sz w:val="22"/>
                <w:szCs w:val="22"/>
              </w:rPr>
            </w:pPr>
            <w:r>
              <w:rPr>
                <w:rFonts w:cs="Arial"/>
                <w:sz w:val="22"/>
                <w:szCs w:val="22"/>
              </w:rPr>
              <w:t>Summer (Mid) update:</w:t>
            </w:r>
            <w:r w:rsidR="00490D1C">
              <w:rPr>
                <w:rFonts w:cs="Arial"/>
                <w:sz w:val="22"/>
                <w:szCs w:val="22"/>
              </w:rPr>
              <w:t>Attended ALL SGO events invited to. Profile of PE raised as result.</w:t>
            </w:r>
          </w:p>
          <w:p w:rsidR="002C2354" w:rsidRPr="008F5FB5" w:rsidRDefault="002C2354" w:rsidP="00F9315A">
            <w:pPr>
              <w:jc w:val="cente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3</w:t>
            </w:r>
          </w:p>
        </w:tc>
        <w:tc>
          <w:tcPr>
            <w:tcW w:w="4985" w:type="dxa"/>
            <w:vAlign w:val="center"/>
          </w:tcPr>
          <w:p w:rsidR="00051924" w:rsidRPr="008F5FB5" w:rsidRDefault="00051924" w:rsidP="00051924">
            <w:pPr>
              <w:rPr>
                <w:rFonts w:cs="Arial"/>
                <w:sz w:val="22"/>
              </w:rPr>
            </w:pPr>
            <w:r w:rsidRPr="008F5FB5">
              <w:rPr>
                <w:rFonts w:cs="Arial"/>
                <w:sz w:val="22"/>
              </w:rPr>
              <w:t>Participate in ‘Gotta Dance’ festival at the Prince of Wales Theatre.</w:t>
            </w:r>
          </w:p>
          <w:p w:rsidR="002C2354" w:rsidRPr="008F5FB5" w:rsidRDefault="002C2354" w:rsidP="00F9315A">
            <w:pPr>
              <w:jc w:val="center"/>
              <w:rPr>
                <w:rFonts w:cs="Arial"/>
                <w:sz w:val="22"/>
                <w:szCs w:val="22"/>
              </w:rPr>
            </w:pPr>
          </w:p>
        </w:tc>
        <w:tc>
          <w:tcPr>
            <w:tcW w:w="1963" w:type="dxa"/>
            <w:vAlign w:val="center"/>
          </w:tcPr>
          <w:p w:rsidR="006B66EC" w:rsidRPr="008F5FB5" w:rsidRDefault="006B66EC" w:rsidP="00F9315A">
            <w:pPr>
              <w:rPr>
                <w:rFonts w:cs="Arial"/>
                <w:sz w:val="22"/>
                <w:szCs w:val="22"/>
              </w:rPr>
            </w:pPr>
            <w:r w:rsidRPr="008F5FB5">
              <w:rPr>
                <w:rFonts w:cs="Arial"/>
                <w:sz w:val="22"/>
                <w:szCs w:val="22"/>
              </w:rPr>
              <w:t xml:space="preserve">Dance T Shirts/Phot licence and cost per pupil </w:t>
            </w:r>
            <w:r w:rsidR="006E68F6">
              <w:rPr>
                <w:rFonts w:cs="Arial"/>
                <w:sz w:val="22"/>
                <w:szCs w:val="22"/>
              </w:rPr>
              <w:t xml:space="preserve"> (1.50pp)</w:t>
            </w:r>
          </w:p>
          <w:p w:rsidR="006E68F6" w:rsidRDefault="006B66EC" w:rsidP="00F9315A">
            <w:pPr>
              <w:rPr>
                <w:rFonts w:cs="Arial"/>
                <w:sz w:val="22"/>
                <w:szCs w:val="22"/>
              </w:rPr>
            </w:pPr>
            <w:r w:rsidRPr="008F5FB5">
              <w:rPr>
                <w:rFonts w:cs="Arial"/>
                <w:sz w:val="22"/>
                <w:szCs w:val="22"/>
              </w:rPr>
              <w:t>£</w:t>
            </w:r>
            <w:r w:rsidR="006E68F6">
              <w:rPr>
                <w:rFonts w:cs="Arial"/>
                <w:sz w:val="22"/>
                <w:szCs w:val="22"/>
              </w:rPr>
              <w:t>35 to participate</w:t>
            </w:r>
          </w:p>
          <w:p w:rsidR="008C5C9B" w:rsidRPr="008F5FB5" w:rsidRDefault="008C5C9B" w:rsidP="00F9315A">
            <w:pPr>
              <w:rPr>
                <w:rFonts w:cs="Arial"/>
                <w:sz w:val="22"/>
                <w:szCs w:val="22"/>
              </w:rPr>
            </w:pPr>
          </w:p>
        </w:tc>
        <w:tc>
          <w:tcPr>
            <w:tcW w:w="3584" w:type="dxa"/>
            <w:vAlign w:val="center"/>
          </w:tcPr>
          <w:p w:rsidR="002C2354" w:rsidRPr="008F5FB5" w:rsidRDefault="00F9315A" w:rsidP="00F9315A">
            <w:pPr>
              <w:jc w:val="center"/>
              <w:rPr>
                <w:rFonts w:cs="Arial"/>
                <w:sz w:val="22"/>
                <w:szCs w:val="22"/>
              </w:rPr>
            </w:pPr>
            <w:r>
              <w:rPr>
                <w:rFonts w:cs="Arial"/>
                <w:sz w:val="22"/>
                <w:szCs w:val="22"/>
              </w:rPr>
              <w:t>Profile raised in local community through participation at Stafford Gatehouse Theatre</w:t>
            </w:r>
            <w:r w:rsidR="006E5E9E">
              <w:rPr>
                <w:rFonts w:cs="Arial"/>
                <w:sz w:val="22"/>
                <w:szCs w:val="22"/>
              </w:rPr>
              <w:t xml:space="preserve"> for Gotta Dance. </w:t>
            </w:r>
          </w:p>
        </w:tc>
        <w:tc>
          <w:tcPr>
            <w:tcW w:w="2935" w:type="dxa"/>
            <w:vAlign w:val="center"/>
          </w:tcPr>
          <w:p w:rsidR="001C71C5" w:rsidRDefault="001C71C5" w:rsidP="001C71C5">
            <w:pPr>
              <w:jc w:val="center"/>
              <w:rPr>
                <w:rFonts w:cs="Arial"/>
                <w:sz w:val="22"/>
                <w:szCs w:val="22"/>
              </w:rPr>
            </w:pPr>
            <w:r>
              <w:rPr>
                <w:rFonts w:cs="Arial"/>
                <w:sz w:val="22"/>
                <w:szCs w:val="22"/>
              </w:rPr>
              <w:t>Summer (Mid) update:</w:t>
            </w:r>
          </w:p>
          <w:p w:rsidR="00490D1C" w:rsidRDefault="00490D1C" w:rsidP="001C71C5">
            <w:pPr>
              <w:jc w:val="center"/>
              <w:rPr>
                <w:rFonts w:cs="Arial"/>
                <w:sz w:val="22"/>
                <w:szCs w:val="22"/>
              </w:rPr>
            </w:pPr>
            <w:r>
              <w:rPr>
                <w:rFonts w:cs="Arial"/>
                <w:sz w:val="22"/>
                <w:szCs w:val="22"/>
              </w:rPr>
              <w:t xml:space="preserve">Gotta Dance show was a huge success. Entered into next years event. </w:t>
            </w:r>
          </w:p>
          <w:p w:rsidR="002C2354" w:rsidRPr="008F5FB5" w:rsidRDefault="002C2354" w:rsidP="005B58FC">
            <w:pPr>
              <w:jc w:val="cente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4</w:t>
            </w:r>
          </w:p>
        </w:tc>
        <w:tc>
          <w:tcPr>
            <w:tcW w:w="4985" w:type="dxa"/>
            <w:vAlign w:val="center"/>
          </w:tcPr>
          <w:p w:rsidR="00051924" w:rsidRPr="008F5FB5" w:rsidRDefault="00051924" w:rsidP="00051924">
            <w:pPr>
              <w:rPr>
                <w:rFonts w:cs="Arial"/>
                <w:sz w:val="22"/>
              </w:rPr>
            </w:pPr>
            <w:r w:rsidRPr="008F5FB5">
              <w:rPr>
                <w:rFonts w:cs="Arial"/>
                <w:sz w:val="22"/>
              </w:rPr>
              <w:t>Enrichments booked for throughout year – all classes from Reception to Year 6 to take part. (Ninja Warrior Day, Footgolf and Nerf Battles</w:t>
            </w:r>
            <w:r w:rsidR="00B91BA3">
              <w:rPr>
                <w:rFonts w:cs="Arial"/>
                <w:sz w:val="22"/>
              </w:rPr>
              <w:t>, VX</w:t>
            </w:r>
            <w:r w:rsidRPr="008F5FB5">
              <w:rPr>
                <w:rFonts w:cs="Arial"/>
                <w:sz w:val="22"/>
              </w:rPr>
              <w:t>.)</w:t>
            </w:r>
          </w:p>
          <w:p w:rsidR="002C2354" w:rsidRPr="008F5FB5" w:rsidRDefault="002C2354" w:rsidP="00F9315A">
            <w:pPr>
              <w:jc w:val="center"/>
              <w:rPr>
                <w:rFonts w:cs="Arial"/>
                <w:sz w:val="22"/>
                <w:szCs w:val="22"/>
              </w:rPr>
            </w:pPr>
          </w:p>
        </w:tc>
        <w:tc>
          <w:tcPr>
            <w:tcW w:w="1963" w:type="dxa"/>
            <w:vAlign w:val="center"/>
          </w:tcPr>
          <w:p w:rsidR="002C2354" w:rsidRDefault="002C2354" w:rsidP="00F9315A">
            <w:pPr>
              <w:rPr>
                <w:rFonts w:cs="Arial"/>
                <w:sz w:val="22"/>
                <w:szCs w:val="22"/>
                <w:highlight w:val="yellow"/>
              </w:rPr>
            </w:pPr>
            <w:r w:rsidRPr="008F5FB5">
              <w:rPr>
                <w:rFonts w:cs="Arial"/>
                <w:sz w:val="22"/>
                <w:szCs w:val="22"/>
              </w:rPr>
              <w:t>£</w:t>
            </w:r>
            <w:r w:rsidR="006B66EC" w:rsidRPr="008F5FB5">
              <w:rPr>
                <w:rFonts w:cs="Arial"/>
                <w:sz w:val="22"/>
                <w:szCs w:val="22"/>
              </w:rPr>
              <w:t xml:space="preserve"> </w:t>
            </w:r>
            <w:r w:rsidR="00321FA4" w:rsidRPr="003C59F2">
              <w:rPr>
                <w:rFonts w:cs="Arial"/>
                <w:sz w:val="22"/>
                <w:szCs w:val="22"/>
              </w:rPr>
              <w:t xml:space="preserve">195 per session </w:t>
            </w:r>
          </w:p>
          <w:p w:rsidR="00321FA4" w:rsidRDefault="00321FA4" w:rsidP="00F9315A">
            <w:pPr>
              <w:rPr>
                <w:rFonts w:cs="Arial"/>
                <w:sz w:val="22"/>
                <w:szCs w:val="22"/>
              </w:rPr>
            </w:pPr>
            <w:r>
              <w:rPr>
                <w:rFonts w:cs="Arial"/>
                <w:sz w:val="22"/>
                <w:szCs w:val="22"/>
              </w:rPr>
              <w:t xml:space="preserve">6x sessions for year. </w:t>
            </w:r>
          </w:p>
          <w:p w:rsidR="00321FA4" w:rsidRDefault="00321FA4" w:rsidP="00F9315A">
            <w:pPr>
              <w:rPr>
                <w:rFonts w:cs="Arial"/>
                <w:sz w:val="22"/>
                <w:szCs w:val="22"/>
              </w:rPr>
            </w:pPr>
            <w:r>
              <w:rPr>
                <w:rFonts w:cs="Arial"/>
                <w:sz w:val="22"/>
                <w:szCs w:val="22"/>
              </w:rPr>
              <w:t>Total:</w:t>
            </w:r>
          </w:p>
          <w:p w:rsidR="00321FA4" w:rsidRPr="008F5FB5" w:rsidRDefault="00321FA4" w:rsidP="00F9315A">
            <w:pPr>
              <w:rPr>
                <w:rFonts w:cs="Arial"/>
                <w:sz w:val="22"/>
                <w:szCs w:val="22"/>
              </w:rPr>
            </w:pPr>
            <w:r>
              <w:rPr>
                <w:rFonts w:cs="Arial"/>
                <w:sz w:val="22"/>
                <w:szCs w:val="22"/>
              </w:rPr>
              <w:t>£1170</w:t>
            </w:r>
          </w:p>
        </w:tc>
        <w:tc>
          <w:tcPr>
            <w:tcW w:w="3584" w:type="dxa"/>
            <w:vAlign w:val="center"/>
          </w:tcPr>
          <w:p w:rsidR="002C2354" w:rsidRPr="008F5FB5" w:rsidRDefault="00B91BA3" w:rsidP="00F9315A">
            <w:pPr>
              <w:jc w:val="center"/>
              <w:rPr>
                <w:rFonts w:cs="Arial"/>
                <w:sz w:val="22"/>
                <w:szCs w:val="22"/>
              </w:rPr>
            </w:pPr>
            <w:r>
              <w:rPr>
                <w:rFonts w:cs="Arial"/>
                <w:sz w:val="22"/>
                <w:szCs w:val="22"/>
              </w:rPr>
              <w:t>All children inspired by new, engaging sports, promoting the profile of PE across the school from Reception to Y6.</w:t>
            </w:r>
          </w:p>
        </w:tc>
        <w:tc>
          <w:tcPr>
            <w:tcW w:w="2935" w:type="dxa"/>
            <w:vAlign w:val="center"/>
          </w:tcPr>
          <w:p w:rsidR="001C71C5" w:rsidRDefault="001C71C5" w:rsidP="001C71C5">
            <w:pPr>
              <w:jc w:val="center"/>
              <w:rPr>
                <w:rFonts w:cs="Arial"/>
                <w:sz w:val="22"/>
                <w:szCs w:val="22"/>
              </w:rPr>
            </w:pPr>
            <w:r>
              <w:rPr>
                <w:rFonts w:cs="Arial"/>
                <w:sz w:val="22"/>
                <w:szCs w:val="22"/>
              </w:rPr>
              <w:t>Summer (Mid) update:</w:t>
            </w:r>
          </w:p>
          <w:p w:rsidR="001C71C5" w:rsidRDefault="00490D1C" w:rsidP="001C71C5">
            <w:pPr>
              <w:jc w:val="center"/>
              <w:rPr>
                <w:rFonts w:cs="Arial"/>
                <w:sz w:val="22"/>
                <w:szCs w:val="22"/>
              </w:rPr>
            </w:pPr>
            <w:r>
              <w:rPr>
                <w:rFonts w:cs="Arial"/>
                <w:sz w:val="22"/>
                <w:szCs w:val="22"/>
              </w:rPr>
              <w:t>Successful enrichments – Summer enrichments include footgolf and Commonwealth Games day.</w:t>
            </w:r>
          </w:p>
          <w:p w:rsidR="002C2354" w:rsidRPr="008F5FB5" w:rsidRDefault="002C2354" w:rsidP="005B58FC">
            <w:pPr>
              <w:jc w:val="cente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5</w:t>
            </w:r>
          </w:p>
        </w:tc>
        <w:tc>
          <w:tcPr>
            <w:tcW w:w="4985" w:type="dxa"/>
            <w:vAlign w:val="center"/>
          </w:tcPr>
          <w:p w:rsidR="00051924" w:rsidRPr="008F5FB5" w:rsidRDefault="00051924" w:rsidP="00051924">
            <w:pPr>
              <w:rPr>
                <w:rFonts w:cs="Arial"/>
                <w:sz w:val="22"/>
              </w:rPr>
            </w:pPr>
            <w:r w:rsidRPr="008F5FB5">
              <w:rPr>
                <w:rFonts w:cs="Arial"/>
                <w:sz w:val="22"/>
              </w:rPr>
              <w:t xml:space="preserve">LH has applied for Perry the 2022 Commonwealth Games Mascot to visit EH – to raise the profile of PE. </w:t>
            </w:r>
          </w:p>
          <w:p w:rsidR="002C2354" w:rsidRPr="008F5FB5" w:rsidRDefault="002C2354" w:rsidP="00F9315A">
            <w:pPr>
              <w:jc w:val="center"/>
              <w:rPr>
                <w:rFonts w:cs="Arial"/>
                <w:sz w:val="22"/>
                <w:szCs w:val="22"/>
              </w:rPr>
            </w:pPr>
          </w:p>
        </w:tc>
        <w:tc>
          <w:tcPr>
            <w:tcW w:w="1963" w:type="dxa"/>
            <w:vAlign w:val="center"/>
          </w:tcPr>
          <w:p w:rsidR="002C2354" w:rsidRPr="00D964AD" w:rsidRDefault="002C2354" w:rsidP="00F9315A">
            <w:pPr>
              <w:rPr>
                <w:rFonts w:cs="Arial"/>
                <w:b/>
                <w:sz w:val="22"/>
                <w:szCs w:val="22"/>
              </w:rPr>
            </w:pPr>
            <w:r w:rsidRPr="00D964AD">
              <w:rPr>
                <w:rFonts w:cs="Arial"/>
                <w:b/>
                <w:sz w:val="22"/>
                <w:szCs w:val="22"/>
              </w:rPr>
              <w:t>£</w:t>
            </w:r>
            <w:r w:rsidR="00F46DDD" w:rsidRPr="00D964AD">
              <w:rPr>
                <w:rFonts w:cs="Arial"/>
                <w:b/>
                <w:sz w:val="22"/>
                <w:szCs w:val="22"/>
              </w:rPr>
              <w:t>300</w:t>
            </w:r>
          </w:p>
        </w:tc>
        <w:tc>
          <w:tcPr>
            <w:tcW w:w="3584" w:type="dxa"/>
            <w:vAlign w:val="center"/>
          </w:tcPr>
          <w:p w:rsidR="002C2354" w:rsidRPr="008F5FB5" w:rsidRDefault="00835643" w:rsidP="00F9315A">
            <w:pPr>
              <w:jc w:val="center"/>
              <w:rPr>
                <w:rFonts w:cs="Arial"/>
                <w:sz w:val="22"/>
                <w:szCs w:val="22"/>
              </w:rPr>
            </w:pPr>
            <w:r>
              <w:rPr>
                <w:rFonts w:cs="Arial"/>
                <w:sz w:val="22"/>
                <w:szCs w:val="22"/>
              </w:rPr>
              <w:t xml:space="preserve">Profile of PE raised across whole school through promotion of the 2022 Commonwealth Games, hosted locally in Birmingham.  </w:t>
            </w:r>
          </w:p>
        </w:tc>
        <w:tc>
          <w:tcPr>
            <w:tcW w:w="2935" w:type="dxa"/>
            <w:vAlign w:val="center"/>
          </w:tcPr>
          <w:p w:rsidR="001C71C5" w:rsidRDefault="001C71C5" w:rsidP="001C71C5">
            <w:pPr>
              <w:jc w:val="center"/>
              <w:rPr>
                <w:rFonts w:cs="Arial"/>
                <w:sz w:val="22"/>
                <w:szCs w:val="22"/>
              </w:rPr>
            </w:pPr>
            <w:r>
              <w:rPr>
                <w:rFonts w:cs="Arial"/>
                <w:sz w:val="22"/>
                <w:szCs w:val="22"/>
              </w:rPr>
              <w:t>Summer (Mid) update:</w:t>
            </w:r>
          </w:p>
          <w:p w:rsidR="001C71C5" w:rsidRDefault="00490D1C" w:rsidP="001C71C5">
            <w:pPr>
              <w:jc w:val="center"/>
              <w:rPr>
                <w:rFonts w:cs="Arial"/>
                <w:sz w:val="22"/>
                <w:szCs w:val="22"/>
              </w:rPr>
            </w:pPr>
            <w:r>
              <w:rPr>
                <w:rFonts w:cs="Arial"/>
                <w:sz w:val="22"/>
                <w:szCs w:val="22"/>
              </w:rPr>
              <w:t xml:space="preserve">Unable to have Perry Visit – no response. </w:t>
            </w:r>
          </w:p>
          <w:p w:rsidR="002C2354" w:rsidRPr="008F5FB5" w:rsidRDefault="002C2354" w:rsidP="005B58FC">
            <w:pPr>
              <w:jc w:val="center"/>
              <w:rPr>
                <w:rFonts w:cs="Arial"/>
                <w:sz w:val="22"/>
                <w:szCs w:val="22"/>
              </w:rPr>
            </w:pPr>
          </w:p>
        </w:tc>
      </w:tr>
      <w:tr w:rsidR="00051924" w:rsidRPr="007B153B" w:rsidTr="00566EBD">
        <w:trPr>
          <w:trHeight w:val="851"/>
          <w:jc w:val="center"/>
        </w:trPr>
        <w:tc>
          <w:tcPr>
            <w:tcW w:w="562" w:type="dxa"/>
            <w:vAlign w:val="center"/>
          </w:tcPr>
          <w:p w:rsidR="00051924" w:rsidRPr="007B153B" w:rsidRDefault="003F0AA1" w:rsidP="00F9315A">
            <w:pPr>
              <w:jc w:val="center"/>
              <w:rPr>
                <w:rFonts w:cs="Arial"/>
                <w:szCs w:val="22"/>
              </w:rPr>
            </w:pPr>
            <w:r>
              <w:rPr>
                <w:rFonts w:cs="Arial"/>
                <w:szCs w:val="22"/>
              </w:rPr>
              <w:t>6</w:t>
            </w:r>
          </w:p>
        </w:tc>
        <w:tc>
          <w:tcPr>
            <w:tcW w:w="4985" w:type="dxa"/>
            <w:vAlign w:val="center"/>
          </w:tcPr>
          <w:p w:rsidR="00051924" w:rsidRPr="008F5FB5" w:rsidRDefault="00051924" w:rsidP="00051924">
            <w:pPr>
              <w:rPr>
                <w:rFonts w:cs="Arial"/>
                <w:sz w:val="22"/>
              </w:rPr>
            </w:pPr>
            <w:r w:rsidRPr="008F5FB5">
              <w:rPr>
                <w:rFonts w:cs="Arial"/>
                <w:sz w:val="22"/>
              </w:rPr>
              <w:t xml:space="preserve">Planned whole school event for 2022 – </w:t>
            </w:r>
            <w:r w:rsidR="006B66EC" w:rsidRPr="008F5FB5">
              <w:rPr>
                <w:rFonts w:cs="Arial"/>
                <w:sz w:val="22"/>
              </w:rPr>
              <w:t xml:space="preserve">‘Dance Off’. </w:t>
            </w:r>
          </w:p>
        </w:tc>
        <w:tc>
          <w:tcPr>
            <w:tcW w:w="1963" w:type="dxa"/>
            <w:vAlign w:val="center"/>
          </w:tcPr>
          <w:p w:rsidR="00051924" w:rsidRPr="008F5FB5" w:rsidRDefault="003F0AA1" w:rsidP="00F9315A">
            <w:pPr>
              <w:rPr>
                <w:rFonts w:cs="Arial"/>
                <w:sz w:val="22"/>
                <w:szCs w:val="22"/>
              </w:rPr>
            </w:pPr>
            <w:r>
              <w:rPr>
                <w:rFonts w:cs="Arial"/>
                <w:sz w:val="22"/>
                <w:szCs w:val="22"/>
              </w:rPr>
              <w:t>£</w:t>
            </w:r>
            <w:r w:rsidR="00BD08F0">
              <w:rPr>
                <w:rFonts w:cs="Arial"/>
                <w:sz w:val="22"/>
                <w:szCs w:val="22"/>
              </w:rPr>
              <w:t>0</w:t>
            </w:r>
          </w:p>
        </w:tc>
        <w:tc>
          <w:tcPr>
            <w:tcW w:w="3584" w:type="dxa"/>
            <w:vAlign w:val="center"/>
          </w:tcPr>
          <w:p w:rsidR="00051924" w:rsidRPr="008F5FB5" w:rsidRDefault="003F0AA1" w:rsidP="00F9315A">
            <w:pPr>
              <w:jc w:val="center"/>
              <w:rPr>
                <w:rFonts w:cs="Arial"/>
                <w:sz w:val="22"/>
                <w:szCs w:val="22"/>
              </w:rPr>
            </w:pPr>
            <w:r>
              <w:rPr>
                <w:rFonts w:cs="Arial"/>
                <w:sz w:val="22"/>
                <w:szCs w:val="22"/>
              </w:rPr>
              <w:t xml:space="preserve">Profile of PE raised through whole school event, parents to also attend. </w:t>
            </w:r>
          </w:p>
        </w:tc>
        <w:tc>
          <w:tcPr>
            <w:tcW w:w="2935" w:type="dxa"/>
            <w:vAlign w:val="center"/>
          </w:tcPr>
          <w:p w:rsidR="001C71C5" w:rsidRDefault="001C71C5" w:rsidP="001C71C5">
            <w:pPr>
              <w:jc w:val="center"/>
              <w:rPr>
                <w:rFonts w:cs="Arial"/>
                <w:sz w:val="22"/>
                <w:szCs w:val="22"/>
              </w:rPr>
            </w:pPr>
            <w:r>
              <w:rPr>
                <w:rFonts w:cs="Arial"/>
                <w:sz w:val="22"/>
                <w:szCs w:val="22"/>
              </w:rPr>
              <w:t>Summer (Mid) update:</w:t>
            </w:r>
          </w:p>
          <w:p w:rsidR="001C71C5" w:rsidRDefault="00490D1C" w:rsidP="001C71C5">
            <w:pPr>
              <w:jc w:val="center"/>
              <w:rPr>
                <w:rFonts w:cs="Arial"/>
                <w:sz w:val="22"/>
                <w:szCs w:val="22"/>
              </w:rPr>
            </w:pPr>
            <w:r>
              <w:rPr>
                <w:rFonts w:cs="Arial"/>
                <w:sz w:val="22"/>
                <w:szCs w:val="22"/>
              </w:rPr>
              <w:lastRenderedPageBreak/>
              <w:t xml:space="preserve">Dance off 2022 was a huge success – good parental engagement. </w:t>
            </w:r>
          </w:p>
          <w:p w:rsidR="001C71C5" w:rsidRDefault="001C71C5" w:rsidP="001C71C5">
            <w:pPr>
              <w:jc w:val="center"/>
              <w:rPr>
                <w:rFonts w:cs="Arial"/>
                <w:sz w:val="22"/>
                <w:szCs w:val="22"/>
              </w:rPr>
            </w:pPr>
          </w:p>
          <w:p w:rsidR="00051924" w:rsidRPr="008F5FB5" w:rsidRDefault="00051924" w:rsidP="00F9315A">
            <w:pPr>
              <w:jc w:val="center"/>
              <w:rPr>
                <w:rFonts w:cs="Arial"/>
                <w:sz w:val="22"/>
                <w:szCs w:val="22"/>
              </w:rPr>
            </w:pPr>
          </w:p>
        </w:tc>
      </w:tr>
      <w:tr w:rsidR="00051924" w:rsidRPr="007B153B" w:rsidTr="00566EBD">
        <w:trPr>
          <w:trHeight w:val="851"/>
          <w:jc w:val="center"/>
        </w:trPr>
        <w:tc>
          <w:tcPr>
            <w:tcW w:w="562" w:type="dxa"/>
            <w:vAlign w:val="center"/>
          </w:tcPr>
          <w:p w:rsidR="00051924" w:rsidRPr="007B153B" w:rsidRDefault="003F0AA1" w:rsidP="00F9315A">
            <w:pPr>
              <w:jc w:val="center"/>
              <w:rPr>
                <w:rFonts w:cs="Arial"/>
                <w:szCs w:val="22"/>
              </w:rPr>
            </w:pPr>
            <w:r>
              <w:rPr>
                <w:rFonts w:cs="Arial"/>
                <w:szCs w:val="22"/>
              </w:rPr>
              <w:lastRenderedPageBreak/>
              <w:t>7</w:t>
            </w:r>
          </w:p>
        </w:tc>
        <w:tc>
          <w:tcPr>
            <w:tcW w:w="4985" w:type="dxa"/>
            <w:vAlign w:val="center"/>
          </w:tcPr>
          <w:p w:rsidR="00051924" w:rsidRPr="008F5FB5" w:rsidRDefault="00051924" w:rsidP="00051924">
            <w:pPr>
              <w:rPr>
                <w:rFonts w:cs="Arial"/>
                <w:sz w:val="22"/>
              </w:rPr>
            </w:pPr>
            <w:r w:rsidRPr="008F5FB5">
              <w:rPr>
                <w:rFonts w:cs="Arial"/>
                <w:sz w:val="22"/>
              </w:rPr>
              <w:t>Sports Leaders</w:t>
            </w:r>
            <w:r w:rsidR="003F0AA1">
              <w:rPr>
                <w:rFonts w:cs="Arial"/>
                <w:sz w:val="22"/>
              </w:rPr>
              <w:t xml:space="preserve"> elected for the year. They will lead </w:t>
            </w:r>
            <w:r w:rsidR="003F0AA1" w:rsidRPr="00925D98">
              <w:rPr>
                <w:rFonts w:cs="Arial"/>
                <w:sz w:val="22"/>
                <w:szCs w:val="22"/>
              </w:rPr>
              <w:t xml:space="preserve">sports sessions during lunchtimes to other groups of children, </w:t>
            </w:r>
            <w:r w:rsidR="003F0AA1">
              <w:rPr>
                <w:rFonts w:cs="Arial"/>
                <w:sz w:val="22"/>
                <w:szCs w:val="22"/>
              </w:rPr>
              <w:t xml:space="preserve">raising the profile of PE across the school. </w:t>
            </w:r>
          </w:p>
        </w:tc>
        <w:tc>
          <w:tcPr>
            <w:tcW w:w="1963" w:type="dxa"/>
            <w:vAlign w:val="center"/>
          </w:tcPr>
          <w:p w:rsidR="00051924" w:rsidRPr="008F5FB5" w:rsidRDefault="003F0AA1" w:rsidP="00F9315A">
            <w:pPr>
              <w:rPr>
                <w:rFonts w:cs="Arial"/>
                <w:sz w:val="22"/>
                <w:szCs w:val="22"/>
              </w:rPr>
            </w:pPr>
            <w:r>
              <w:rPr>
                <w:rFonts w:cs="Arial"/>
                <w:sz w:val="22"/>
                <w:szCs w:val="22"/>
              </w:rPr>
              <w:t>£</w:t>
            </w:r>
            <w:r w:rsidR="0099089C">
              <w:rPr>
                <w:rFonts w:cs="Arial"/>
                <w:sz w:val="22"/>
                <w:szCs w:val="22"/>
              </w:rPr>
              <w:t>3</w:t>
            </w:r>
            <w:r w:rsidR="00BD08F0">
              <w:rPr>
                <w:rFonts w:cs="Arial"/>
                <w:sz w:val="22"/>
                <w:szCs w:val="22"/>
              </w:rPr>
              <w:t>00 resources</w:t>
            </w:r>
          </w:p>
        </w:tc>
        <w:tc>
          <w:tcPr>
            <w:tcW w:w="3584" w:type="dxa"/>
            <w:vAlign w:val="center"/>
          </w:tcPr>
          <w:p w:rsidR="00051924" w:rsidRDefault="003F0AA1" w:rsidP="00F9315A">
            <w:pPr>
              <w:jc w:val="center"/>
              <w:rPr>
                <w:rFonts w:cs="Arial"/>
                <w:sz w:val="22"/>
                <w:szCs w:val="22"/>
              </w:rPr>
            </w:pPr>
            <w:r>
              <w:rPr>
                <w:rFonts w:cs="Arial"/>
                <w:sz w:val="22"/>
                <w:szCs w:val="22"/>
              </w:rPr>
              <w:t>Profile of PE raised through lunchtime activities</w:t>
            </w:r>
            <w:r w:rsidR="00181F16">
              <w:rPr>
                <w:rFonts w:cs="Arial"/>
                <w:sz w:val="22"/>
                <w:szCs w:val="22"/>
              </w:rPr>
              <w:t>, across the school.</w:t>
            </w:r>
          </w:p>
          <w:p w:rsidR="00F46DDD" w:rsidRDefault="00F46DDD" w:rsidP="00F9315A">
            <w:pPr>
              <w:jc w:val="center"/>
              <w:rPr>
                <w:rFonts w:cs="Arial"/>
                <w:sz w:val="22"/>
                <w:szCs w:val="22"/>
              </w:rPr>
            </w:pPr>
          </w:p>
          <w:p w:rsidR="00F46DDD" w:rsidRPr="008F5FB5" w:rsidRDefault="00F46DDD" w:rsidP="00F9315A">
            <w:pPr>
              <w:jc w:val="center"/>
              <w:rPr>
                <w:rFonts w:cs="Arial"/>
                <w:sz w:val="22"/>
                <w:szCs w:val="22"/>
              </w:rPr>
            </w:pPr>
          </w:p>
        </w:tc>
        <w:tc>
          <w:tcPr>
            <w:tcW w:w="2935" w:type="dxa"/>
            <w:vAlign w:val="center"/>
          </w:tcPr>
          <w:p w:rsidR="001C71C5" w:rsidRDefault="001C71C5" w:rsidP="001C71C5">
            <w:pPr>
              <w:jc w:val="center"/>
              <w:rPr>
                <w:rFonts w:cs="Arial"/>
                <w:sz w:val="22"/>
                <w:szCs w:val="22"/>
              </w:rPr>
            </w:pPr>
            <w:r>
              <w:rPr>
                <w:rFonts w:cs="Arial"/>
                <w:sz w:val="22"/>
                <w:szCs w:val="22"/>
              </w:rPr>
              <w:t>Summer (Mid) update:</w:t>
            </w:r>
            <w:r w:rsidR="007A4FF6">
              <w:rPr>
                <w:rFonts w:cs="Arial"/>
                <w:sz w:val="22"/>
                <w:szCs w:val="22"/>
              </w:rPr>
              <w:t xml:space="preserve"> Sports leaders continue to lead lunchtime activities and will be supporting with Sports Day. </w:t>
            </w:r>
          </w:p>
          <w:p w:rsidR="00051924" w:rsidRPr="008F5FB5" w:rsidRDefault="00051924" w:rsidP="005B58FC">
            <w:pPr>
              <w:jc w:val="center"/>
              <w:rPr>
                <w:rFonts w:cs="Arial"/>
                <w:sz w:val="22"/>
                <w:szCs w:val="22"/>
              </w:rPr>
            </w:pPr>
          </w:p>
        </w:tc>
      </w:tr>
      <w:tr w:rsidR="008C5C9B" w:rsidRPr="007B153B" w:rsidTr="00566EBD">
        <w:trPr>
          <w:trHeight w:val="851"/>
          <w:jc w:val="center"/>
        </w:trPr>
        <w:tc>
          <w:tcPr>
            <w:tcW w:w="562" w:type="dxa"/>
            <w:vAlign w:val="center"/>
          </w:tcPr>
          <w:p w:rsidR="008C5C9B" w:rsidRDefault="008C5C9B" w:rsidP="00F9315A">
            <w:pPr>
              <w:jc w:val="center"/>
              <w:rPr>
                <w:rFonts w:cs="Arial"/>
                <w:szCs w:val="22"/>
              </w:rPr>
            </w:pPr>
            <w:r>
              <w:rPr>
                <w:rFonts w:cs="Arial"/>
                <w:szCs w:val="22"/>
              </w:rPr>
              <w:t>8</w:t>
            </w:r>
          </w:p>
        </w:tc>
        <w:tc>
          <w:tcPr>
            <w:tcW w:w="4985" w:type="dxa"/>
            <w:vAlign w:val="center"/>
          </w:tcPr>
          <w:p w:rsidR="008C5C9B" w:rsidRPr="008C5C9B" w:rsidRDefault="008C5C9B" w:rsidP="00051924">
            <w:pPr>
              <w:rPr>
                <w:rFonts w:cs="Arial"/>
                <w:sz w:val="22"/>
                <w:szCs w:val="22"/>
              </w:rPr>
            </w:pPr>
            <w:r>
              <w:rPr>
                <w:rFonts w:cs="Arial"/>
                <w:sz w:val="22"/>
                <w:szCs w:val="22"/>
              </w:rPr>
              <w:t>Staff PE uniform to be worn for all lessons and clubs</w:t>
            </w:r>
          </w:p>
        </w:tc>
        <w:tc>
          <w:tcPr>
            <w:tcW w:w="1963" w:type="dxa"/>
            <w:vAlign w:val="center"/>
          </w:tcPr>
          <w:p w:rsidR="008C5C9B" w:rsidRDefault="008C5C9B" w:rsidP="00F9315A">
            <w:pPr>
              <w:rPr>
                <w:rFonts w:cs="Arial"/>
                <w:szCs w:val="22"/>
              </w:rPr>
            </w:pPr>
            <w:r>
              <w:rPr>
                <w:rFonts w:cs="Arial"/>
                <w:szCs w:val="22"/>
              </w:rPr>
              <w:t>£</w:t>
            </w:r>
            <w:r w:rsidR="0099089C">
              <w:rPr>
                <w:rFonts w:cs="Arial"/>
                <w:szCs w:val="22"/>
              </w:rPr>
              <w:t>6</w:t>
            </w:r>
            <w:r w:rsidR="006A3671">
              <w:rPr>
                <w:rFonts w:cs="Arial"/>
                <w:szCs w:val="22"/>
              </w:rPr>
              <w:t>50</w:t>
            </w:r>
            <w:r>
              <w:rPr>
                <w:rFonts w:cs="Arial"/>
                <w:szCs w:val="22"/>
              </w:rPr>
              <w:t xml:space="preserve"> contribution</w:t>
            </w:r>
          </w:p>
        </w:tc>
        <w:tc>
          <w:tcPr>
            <w:tcW w:w="3584" w:type="dxa"/>
            <w:vAlign w:val="center"/>
          </w:tcPr>
          <w:p w:rsidR="008C5C9B" w:rsidRDefault="008C5C9B" w:rsidP="00F9315A">
            <w:pPr>
              <w:jc w:val="center"/>
              <w:rPr>
                <w:rFonts w:cs="Arial"/>
                <w:szCs w:val="22"/>
              </w:rPr>
            </w:pPr>
            <w:r>
              <w:rPr>
                <w:rFonts w:cs="Arial"/>
                <w:szCs w:val="22"/>
              </w:rPr>
              <w:t>Profile and sense of importance raised</w:t>
            </w:r>
          </w:p>
          <w:p w:rsidR="00F46DDD" w:rsidRDefault="00F46DDD" w:rsidP="00F9315A">
            <w:pPr>
              <w:jc w:val="center"/>
              <w:rPr>
                <w:rFonts w:cs="Arial"/>
                <w:szCs w:val="22"/>
              </w:rPr>
            </w:pPr>
          </w:p>
          <w:p w:rsidR="00F46DDD" w:rsidRDefault="00F46DDD" w:rsidP="00F9315A">
            <w:pPr>
              <w:jc w:val="center"/>
              <w:rPr>
                <w:rFonts w:cs="Arial"/>
                <w:szCs w:val="22"/>
              </w:rPr>
            </w:pPr>
          </w:p>
          <w:p w:rsidR="00F46DDD" w:rsidRDefault="00F46DDD" w:rsidP="00F9315A">
            <w:pPr>
              <w:jc w:val="center"/>
              <w:rPr>
                <w:rFonts w:cs="Arial"/>
                <w:szCs w:val="22"/>
              </w:rPr>
            </w:pPr>
          </w:p>
          <w:p w:rsidR="00F46DDD" w:rsidRDefault="00F46DDD" w:rsidP="006A3671">
            <w:pPr>
              <w:rPr>
                <w:rFonts w:cs="Arial"/>
                <w:szCs w:val="22"/>
              </w:rPr>
            </w:pPr>
          </w:p>
          <w:p w:rsidR="00F46DDD" w:rsidRDefault="00F46DDD" w:rsidP="00F9315A">
            <w:pPr>
              <w:jc w:val="center"/>
              <w:rPr>
                <w:rFonts w:cs="Arial"/>
                <w:szCs w:val="22"/>
              </w:rPr>
            </w:pPr>
          </w:p>
          <w:p w:rsidR="00F46DDD" w:rsidRDefault="00F46DDD" w:rsidP="00F9315A">
            <w:pPr>
              <w:jc w:val="center"/>
              <w:rPr>
                <w:rFonts w:cs="Arial"/>
                <w:szCs w:val="22"/>
              </w:rPr>
            </w:pPr>
          </w:p>
        </w:tc>
        <w:tc>
          <w:tcPr>
            <w:tcW w:w="2935" w:type="dxa"/>
            <w:vAlign w:val="center"/>
          </w:tcPr>
          <w:p w:rsidR="001C71C5" w:rsidRDefault="001C71C5" w:rsidP="001C71C5">
            <w:pPr>
              <w:jc w:val="center"/>
              <w:rPr>
                <w:rFonts w:cs="Arial"/>
                <w:sz w:val="22"/>
                <w:szCs w:val="22"/>
              </w:rPr>
            </w:pPr>
            <w:r>
              <w:rPr>
                <w:rFonts w:cs="Arial"/>
                <w:sz w:val="22"/>
                <w:szCs w:val="22"/>
              </w:rPr>
              <w:t>Summer (Mid) update:</w:t>
            </w:r>
            <w:r w:rsidR="007A4FF6">
              <w:rPr>
                <w:rFonts w:cs="Arial"/>
                <w:sz w:val="22"/>
                <w:szCs w:val="22"/>
              </w:rPr>
              <w:t xml:space="preserve"> Staff PE kit is worn by all for PE lessons/clubs. Extra order made in Spring 2 term. </w:t>
            </w:r>
          </w:p>
          <w:p w:rsidR="008C5C9B" w:rsidRPr="001C71C5" w:rsidRDefault="008C5C9B" w:rsidP="001C71C5">
            <w:pPr>
              <w:jc w:val="center"/>
              <w:rPr>
                <w:rFonts w:cs="Arial"/>
                <w:sz w:val="22"/>
                <w:szCs w:val="22"/>
              </w:rPr>
            </w:pPr>
          </w:p>
        </w:tc>
      </w:tr>
      <w:tr w:rsidR="006A3671" w:rsidRPr="007B153B" w:rsidTr="00566EBD">
        <w:trPr>
          <w:trHeight w:val="851"/>
          <w:jc w:val="center"/>
        </w:trPr>
        <w:tc>
          <w:tcPr>
            <w:tcW w:w="562" w:type="dxa"/>
            <w:vAlign w:val="center"/>
          </w:tcPr>
          <w:p w:rsidR="006A3671" w:rsidRDefault="006A3671" w:rsidP="00F9315A">
            <w:pPr>
              <w:jc w:val="center"/>
              <w:rPr>
                <w:rFonts w:cs="Arial"/>
                <w:szCs w:val="22"/>
              </w:rPr>
            </w:pPr>
            <w:r>
              <w:rPr>
                <w:rFonts w:cs="Arial"/>
                <w:szCs w:val="22"/>
              </w:rPr>
              <w:t>9</w:t>
            </w:r>
          </w:p>
        </w:tc>
        <w:tc>
          <w:tcPr>
            <w:tcW w:w="4985" w:type="dxa"/>
            <w:vAlign w:val="center"/>
          </w:tcPr>
          <w:p w:rsidR="006A3671" w:rsidRDefault="006A3671" w:rsidP="00051924">
            <w:pPr>
              <w:rPr>
                <w:rFonts w:cs="Arial"/>
                <w:szCs w:val="22"/>
              </w:rPr>
            </w:pPr>
            <w:r>
              <w:rPr>
                <w:rFonts w:cs="Arial"/>
                <w:szCs w:val="22"/>
              </w:rPr>
              <w:t>Improve quality of school PE and team kits</w:t>
            </w:r>
          </w:p>
        </w:tc>
        <w:tc>
          <w:tcPr>
            <w:tcW w:w="1963" w:type="dxa"/>
            <w:vAlign w:val="center"/>
          </w:tcPr>
          <w:p w:rsidR="006A3671" w:rsidRDefault="006A3671" w:rsidP="00F9315A">
            <w:pPr>
              <w:rPr>
                <w:rFonts w:cs="Arial"/>
                <w:szCs w:val="22"/>
              </w:rPr>
            </w:pPr>
            <w:r>
              <w:rPr>
                <w:rFonts w:cs="Arial"/>
                <w:szCs w:val="22"/>
              </w:rPr>
              <w:t>£1</w:t>
            </w:r>
            <w:r w:rsidR="0099089C">
              <w:rPr>
                <w:rFonts w:cs="Arial"/>
                <w:szCs w:val="22"/>
              </w:rPr>
              <w:t>7</w:t>
            </w:r>
            <w:r>
              <w:rPr>
                <w:rFonts w:cs="Arial"/>
                <w:szCs w:val="22"/>
              </w:rPr>
              <w:t>00</w:t>
            </w:r>
          </w:p>
        </w:tc>
        <w:tc>
          <w:tcPr>
            <w:tcW w:w="3584" w:type="dxa"/>
            <w:vAlign w:val="center"/>
          </w:tcPr>
          <w:p w:rsidR="006A3671" w:rsidRDefault="006A3671" w:rsidP="00F9315A">
            <w:pPr>
              <w:jc w:val="center"/>
              <w:rPr>
                <w:rFonts w:cs="Arial"/>
                <w:szCs w:val="22"/>
              </w:rPr>
            </w:pPr>
            <w:r w:rsidRPr="006A3671">
              <w:rPr>
                <w:rFonts w:cs="Arial"/>
                <w:szCs w:val="22"/>
              </w:rPr>
              <w:t>Profile and sense of importance raised</w:t>
            </w:r>
          </w:p>
        </w:tc>
        <w:tc>
          <w:tcPr>
            <w:tcW w:w="2935" w:type="dxa"/>
            <w:vAlign w:val="center"/>
          </w:tcPr>
          <w:p w:rsidR="001C71C5" w:rsidRDefault="001C71C5" w:rsidP="001C71C5">
            <w:pPr>
              <w:jc w:val="center"/>
              <w:rPr>
                <w:rFonts w:cs="Arial"/>
                <w:sz w:val="22"/>
                <w:szCs w:val="22"/>
              </w:rPr>
            </w:pPr>
            <w:r>
              <w:rPr>
                <w:rFonts w:cs="Arial"/>
                <w:sz w:val="22"/>
                <w:szCs w:val="22"/>
              </w:rPr>
              <w:t>Summer (Mid) update:</w:t>
            </w:r>
            <w:r w:rsidR="007A4FF6">
              <w:rPr>
                <w:rFonts w:cs="Arial"/>
                <w:sz w:val="22"/>
                <w:szCs w:val="22"/>
              </w:rPr>
              <w:t xml:space="preserve"> New uniform launched to parents/ children. Some children have begun to wear. Will be mandatory for all from September. Plans to update new netball and football kits for the new school year. </w:t>
            </w:r>
          </w:p>
          <w:p w:rsidR="001C71C5" w:rsidRDefault="001C71C5" w:rsidP="001C71C5">
            <w:pPr>
              <w:jc w:val="center"/>
              <w:rPr>
                <w:rFonts w:cs="Arial"/>
                <w:sz w:val="22"/>
                <w:szCs w:val="22"/>
              </w:rPr>
            </w:pPr>
          </w:p>
          <w:p w:rsidR="001C71C5" w:rsidRDefault="001C71C5" w:rsidP="001C71C5">
            <w:pPr>
              <w:jc w:val="center"/>
              <w:rPr>
                <w:rFonts w:cs="Arial"/>
                <w:sz w:val="22"/>
                <w:szCs w:val="22"/>
              </w:rPr>
            </w:pPr>
            <w:r>
              <w:rPr>
                <w:rFonts w:cs="Arial"/>
                <w:sz w:val="22"/>
                <w:szCs w:val="22"/>
              </w:rPr>
              <w:t>Summer (end review):</w:t>
            </w:r>
          </w:p>
          <w:p w:rsidR="006A3671" w:rsidRPr="008F5FB5" w:rsidRDefault="006A3671" w:rsidP="006A3671">
            <w:pPr>
              <w:rPr>
                <w:rFonts w:cs="Arial"/>
                <w:szCs w:val="22"/>
              </w:rPr>
            </w:pPr>
          </w:p>
        </w:tc>
      </w:tr>
      <w:tr w:rsidR="002C2354" w:rsidRPr="007B153B" w:rsidTr="00566EBD">
        <w:trPr>
          <w:trHeight w:val="647"/>
          <w:jc w:val="center"/>
        </w:trPr>
        <w:tc>
          <w:tcPr>
            <w:tcW w:w="11094" w:type="dxa"/>
            <w:gridSpan w:val="4"/>
            <w:vMerge w:val="restart"/>
            <w:shd w:val="clear" w:color="auto" w:fill="004251"/>
            <w:vAlign w:val="center"/>
          </w:tcPr>
          <w:p w:rsidR="002C2354" w:rsidRPr="007B153B" w:rsidRDefault="00051924" w:rsidP="00F9315A">
            <w:pPr>
              <w:jc w:val="center"/>
              <w:rPr>
                <w:rFonts w:cs="Arial"/>
                <w:color w:val="FFFFFF" w:themeColor="background1"/>
                <w:sz w:val="22"/>
                <w:szCs w:val="22"/>
              </w:rPr>
            </w:pPr>
            <w:r>
              <w:rPr>
                <w:rFonts w:cs="Arial"/>
                <w:color w:val="FFFFFF" w:themeColor="background1"/>
                <w:sz w:val="22"/>
                <w:szCs w:val="22"/>
              </w:rPr>
              <w:lastRenderedPageBreak/>
              <w:t xml:space="preserve">Intent 3: </w:t>
            </w:r>
            <w:r w:rsidR="002C2354" w:rsidRPr="007B153B">
              <w:rPr>
                <w:rFonts w:cs="Arial"/>
                <w:color w:val="FFFFFF" w:themeColor="background1"/>
                <w:sz w:val="22"/>
                <w:szCs w:val="22"/>
              </w:rPr>
              <w:t>Increasing staff members’ confidence, knowledge and skills in teaching PE and sport</w:t>
            </w:r>
          </w:p>
        </w:tc>
        <w:tc>
          <w:tcPr>
            <w:tcW w:w="2935" w:type="dxa"/>
            <w:shd w:val="clear" w:color="auto" w:fill="347186"/>
            <w:vAlign w:val="center"/>
          </w:tcPr>
          <w:p w:rsidR="002C2354" w:rsidRPr="007B153B" w:rsidRDefault="002C2354" w:rsidP="00F9315A">
            <w:pPr>
              <w:jc w:val="center"/>
              <w:rPr>
                <w:rFonts w:cs="Arial"/>
                <w:sz w:val="22"/>
                <w:szCs w:val="22"/>
              </w:rPr>
            </w:pPr>
            <w:r w:rsidRPr="007B153B">
              <w:rPr>
                <w:rFonts w:cs="Arial"/>
                <w:color w:val="FFFFFF" w:themeColor="background1"/>
                <w:sz w:val="22"/>
                <w:szCs w:val="22"/>
              </w:rPr>
              <w:t>Percentage of total spending</w:t>
            </w:r>
          </w:p>
        </w:tc>
      </w:tr>
      <w:tr w:rsidR="002C2354" w:rsidRPr="007B153B" w:rsidTr="00566EBD">
        <w:trPr>
          <w:jc w:val="center"/>
        </w:trPr>
        <w:tc>
          <w:tcPr>
            <w:tcW w:w="11094" w:type="dxa"/>
            <w:gridSpan w:val="4"/>
            <w:vMerge/>
            <w:shd w:val="clear" w:color="auto" w:fill="004251"/>
            <w:vAlign w:val="center"/>
          </w:tcPr>
          <w:p w:rsidR="002C2354" w:rsidRPr="007B153B" w:rsidRDefault="002C2354" w:rsidP="00F9315A">
            <w:pPr>
              <w:jc w:val="center"/>
              <w:rPr>
                <w:rFonts w:cs="Arial"/>
                <w:sz w:val="22"/>
                <w:szCs w:val="22"/>
              </w:rPr>
            </w:pPr>
          </w:p>
        </w:tc>
        <w:tc>
          <w:tcPr>
            <w:tcW w:w="2935" w:type="dxa"/>
            <w:vAlign w:val="center"/>
          </w:tcPr>
          <w:p w:rsidR="002C2354" w:rsidRPr="007B153B" w:rsidRDefault="00911F3E" w:rsidP="00F9315A">
            <w:pPr>
              <w:jc w:val="center"/>
              <w:rPr>
                <w:rFonts w:cs="Arial"/>
                <w:sz w:val="22"/>
                <w:szCs w:val="22"/>
              </w:rPr>
            </w:pPr>
            <w:r>
              <w:rPr>
                <w:rFonts w:cs="Arial"/>
                <w:sz w:val="22"/>
                <w:szCs w:val="22"/>
              </w:rPr>
              <w:t>(£</w:t>
            </w:r>
            <w:r w:rsidR="00F46DDD">
              <w:rPr>
                <w:rFonts w:cs="Arial"/>
                <w:sz w:val="22"/>
                <w:szCs w:val="22"/>
              </w:rPr>
              <w:t>2</w:t>
            </w:r>
            <w:r w:rsidR="007373AD">
              <w:rPr>
                <w:rFonts w:cs="Arial"/>
                <w:sz w:val="22"/>
                <w:szCs w:val="22"/>
              </w:rPr>
              <w:t>800</w:t>
            </w:r>
            <w:r>
              <w:rPr>
                <w:rFonts w:cs="Arial"/>
                <w:sz w:val="22"/>
                <w:szCs w:val="22"/>
              </w:rPr>
              <w:t>)</w:t>
            </w:r>
            <w:r w:rsidR="00E921C9">
              <w:rPr>
                <w:rFonts w:cs="Arial"/>
                <w:sz w:val="22"/>
                <w:szCs w:val="22"/>
              </w:rPr>
              <w:t xml:space="preserve">  </w:t>
            </w:r>
            <w:r>
              <w:rPr>
                <w:rFonts w:cs="Arial"/>
                <w:sz w:val="22"/>
                <w:szCs w:val="22"/>
              </w:rPr>
              <w:t>14</w:t>
            </w:r>
            <w:r w:rsidR="002C2354" w:rsidRPr="007B153B">
              <w:rPr>
                <w:rFonts w:cs="Arial"/>
                <w:sz w:val="22"/>
                <w:szCs w:val="22"/>
              </w:rPr>
              <w:t>%</w:t>
            </w:r>
          </w:p>
        </w:tc>
      </w:tr>
      <w:tr w:rsidR="002C2354" w:rsidRPr="007B153B" w:rsidTr="00566EBD">
        <w:trPr>
          <w:trHeight w:val="730"/>
          <w:jc w:val="center"/>
        </w:trPr>
        <w:tc>
          <w:tcPr>
            <w:tcW w:w="5547" w:type="dxa"/>
            <w:gridSpan w:val="2"/>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Planned actions</w:t>
            </w:r>
          </w:p>
        </w:tc>
        <w:tc>
          <w:tcPr>
            <w:tcW w:w="1963"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Funding allocated</w:t>
            </w:r>
          </w:p>
        </w:tc>
        <w:tc>
          <w:tcPr>
            <w:tcW w:w="3584"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Expected impact</w:t>
            </w:r>
          </w:p>
        </w:tc>
        <w:tc>
          <w:tcPr>
            <w:tcW w:w="2935"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2C2354" w:rsidRPr="007B153B" w:rsidTr="00566EBD">
        <w:trPr>
          <w:trHeight w:val="851"/>
          <w:jc w:val="center"/>
        </w:trPr>
        <w:tc>
          <w:tcPr>
            <w:tcW w:w="562" w:type="dxa"/>
            <w:vAlign w:val="center"/>
          </w:tcPr>
          <w:p w:rsidR="002C2354" w:rsidRPr="003B74BB" w:rsidRDefault="003B74BB" w:rsidP="00F9315A">
            <w:pPr>
              <w:jc w:val="center"/>
              <w:rPr>
                <w:rFonts w:cs="Arial"/>
                <w:sz w:val="22"/>
                <w:szCs w:val="22"/>
              </w:rPr>
            </w:pPr>
            <w:r w:rsidRPr="003B74BB">
              <w:rPr>
                <w:rFonts w:cs="Arial"/>
                <w:sz w:val="22"/>
                <w:szCs w:val="22"/>
              </w:rPr>
              <w:t>1</w:t>
            </w:r>
          </w:p>
        </w:tc>
        <w:tc>
          <w:tcPr>
            <w:tcW w:w="4985" w:type="dxa"/>
            <w:vAlign w:val="center"/>
          </w:tcPr>
          <w:p w:rsidR="002C2354" w:rsidRPr="003B74BB" w:rsidRDefault="00C578BB" w:rsidP="003B74BB">
            <w:pPr>
              <w:rPr>
                <w:sz w:val="22"/>
                <w:szCs w:val="22"/>
              </w:rPr>
            </w:pPr>
            <w:r w:rsidRPr="003B74BB">
              <w:rPr>
                <w:sz w:val="22"/>
                <w:szCs w:val="22"/>
              </w:rPr>
              <w:t xml:space="preserve">LH </w:t>
            </w:r>
            <w:r w:rsidR="003B74BB" w:rsidRPr="003B74BB">
              <w:rPr>
                <w:sz w:val="22"/>
                <w:szCs w:val="22"/>
              </w:rPr>
              <w:t xml:space="preserve">met </w:t>
            </w:r>
            <w:r w:rsidRPr="003B74BB">
              <w:rPr>
                <w:sz w:val="22"/>
                <w:szCs w:val="22"/>
              </w:rPr>
              <w:t>with ECT’s on September INSET day to share long term PE plan and show them how to use IPEP (our PE planning and assessment tool)</w:t>
            </w:r>
          </w:p>
          <w:p w:rsidR="003B74BB" w:rsidRPr="003B74BB" w:rsidRDefault="003B74BB" w:rsidP="003B74BB">
            <w:pPr>
              <w:rPr>
                <w:rFonts w:cs="Arial"/>
                <w:sz w:val="22"/>
                <w:szCs w:val="22"/>
              </w:rPr>
            </w:pPr>
            <w:r w:rsidRPr="003B74BB">
              <w:rPr>
                <w:rFonts w:cs="Arial"/>
                <w:sz w:val="22"/>
                <w:szCs w:val="22"/>
              </w:rPr>
              <w:t>CPD Planned with A.Shakesheave for Spring Term</w:t>
            </w:r>
            <w:r>
              <w:rPr>
                <w:rFonts w:cs="Arial"/>
                <w:sz w:val="22"/>
                <w:szCs w:val="22"/>
              </w:rPr>
              <w:t>.</w:t>
            </w:r>
          </w:p>
        </w:tc>
        <w:tc>
          <w:tcPr>
            <w:tcW w:w="1963" w:type="dxa"/>
            <w:vAlign w:val="center"/>
          </w:tcPr>
          <w:p w:rsidR="002C2354" w:rsidRPr="003B74BB" w:rsidRDefault="00C2297B" w:rsidP="00F9315A">
            <w:pPr>
              <w:rPr>
                <w:rFonts w:cs="Arial"/>
                <w:sz w:val="22"/>
                <w:szCs w:val="22"/>
              </w:rPr>
            </w:pPr>
            <w:r w:rsidRPr="003B74BB">
              <w:rPr>
                <w:rFonts w:cs="Arial"/>
                <w:sz w:val="22"/>
                <w:szCs w:val="22"/>
              </w:rPr>
              <w:t>ECT training</w:t>
            </w:r>
            <w:r w:rsidR="003B74BB">
              <w:rPr>
                <w:rFonts w:cs="Arial"/>
                <w:sz w:val="22"/>
                <w:szCs w:val="22"/>
              </w:rPr>
              <w:t xml:space="preserve"> Spring Term</w:t>
            </w:r>
          </w:p>
          <w:p w:rsidR="00C2297B" w:rsidRPr="003B74BB" w:rsidRDefault="00C2297B" w:rsidP="00F9315A">
            <w:pPr>
              <w:rPr>
                <w:rFonts w:cs="Arial"/>
                <w:sz w:val="22"/>
                <w:szCs w:val="22"/>
              </w:rPr>
            </w:pPr>
            <w:r w:rsidRPr="003B74BB">
              <w:rPr>
                <w:rFonts w:cs="Arial"/>
                <w:sz w:val="22"/>
                <w:szCs w:val="22"/>
              </w:rPr>
              <w:t>£</w:t>
            </w:r>
            <w:r w:rsidR="00AE15AC">
              <w:rPr>
                <w:rFonts w:cs="Arial"/>
                <w:sz w:val="22"/>
                <w:szCs w:val="22"/>
              </w:rPr>
              <w:t xml:space="preserve"> </w:t>
            </w:r>
            <w:r w:rsidR="00F46DDD">
              <w:rPr>
                <w:rFonts w:cs="Arial"/>
                <w:sz w:val="22"/>
                <w:szCs w:val="22"/>
              </w:rPr>
              <w:t>300</w:t>
            </w:r>
            <w:r w:rsidR="008C5C9B">
              <w:rPr>
                <w:rFonts w:cs="Arial"/>
                <w:sz w:val="22"/>
                <w:szCs w:val="22"/>
              </w:rPr>
              <w:t xml:space="preserve"> cover costs</w:t>
            </w:r>
          </w:p>
        </w:tc>
        <w:tc>
          <w:tcPr>
            <w:tcW w:w="3584" w:type="dxa"/>
            <w:vAlign w:val="center"/>
          </w:tcPr>
          <w:p w:rsidR="002C2354" w:rsidRPr="003B74BB" w:rsidRDefault="003B74BB" w:rsidP="00F9315A">
            <w:pPr>
              <w:jc w:val="center"/>
              <w:rPr>
                <w:rFonts w:cs="Arial"/>
                <w:sz w:val="22"/>
                <w:szCs w:val="22"/>
              </w:rPr>
            </w:pPr>
            <w:r>
              <w:rPr>
                <w:rFonts w:cs="Arial"/>
                <w:sz w:val="22"/>
                <w:szCs w:val="22"/>
              </w:rPr>
              <w:t xml:space="preserve">ECTs to feel confident and skilled to teach high quality PE lessons. </w:t>
            </w:r>
          </w:p>
        </w:tc>
        <w:tc>
          <w:tcPr>
            <w:tcW w:w="2935" w:type="dxa"/>
            <w:vAlign w:val="center"/>
          </w:tcPr>
          <w:p w:rsidR="004C57DB" w:rsidRDefault="004C57DB" w:rsidP="004C57DB">
            <w:pPr>
              <w:jc w:val="center"/>
              <w:rPr>
                <w:rFonts w:cs="Arial"/>
                <w:sz w:val="22"/>
                <w:szCs w:val="22"/>
              </w:rPr>
            </w:pPr>
            <w:r>
              <w:rPr>
                <w:rFonts w:cs="Arial"/>
                <w:sz w:val="22"/>
                <w:szCs w:val="22"/>
              </w:rPr>
              <w:t xml:space="preserve">Summer (Mid) update: ECTs have continued to have support for PE throughout the year. </w:t>
            </w:r>
          </w:p>
          <w:p w:rsidR="004C57DB" w:rsidRDefault="004C57DB" w:rsidP="004C57DB">
            <w:pPr>
              <w:jc w:val="center"/>
              <w:rPr>
                <w:rFonts w:cs="Arial"/>
                <w:sz w:val="22"/>
                <w:szCs w:val="22"/>
              </w:rPr>
            </w:pPr>
          </w:p>
          <w:p w:rsidR="004C57DB" w:rsidRDefault="004C57DB" w:rsidP="004C57DB">
            <w:pPr>
              <w:jc w:val="center"/>
              <w:rPr>
                <w:rFonts w:cs="Arial"/>
                <w:sz w:val="22"/>
                <w:szCs w:val="22"/>
              </w:rPr>
            </w:pPr>
            <w:r>
              <w:rPr>
                <w:rFonts w:cs="Arial"/>
                <w:sz w:val="22"/>
                <w:szCs w:val="22"/>
              </w:rPr>
              <w:t>Summer (end review):</w:t>
            </w:r>
          </w:p>
          <w:p w:rsidR="002C2354" w:rsidRPr="003B74BB" w:rsidRDefault="002C2354" w:rsidP="00F9315A">
            <w:pPr>
              <w:jc w:val="center"/>
              <w:rPr>
                <w:rFonts w:cs="Arial"/>
                <w:sz w:val="22"/>
                <w:szCs w:val="22"/>
              </w:rPr>
            </w:pPr>
          </w:p>
        </w:tc>
      </w:tr>
      <w:tr w:rsidR="006B66EC" w:rsidRPr="007B153B" w:rsidTr="00566EBD">
        <w:trPr>
          <w:trHeight w:val="851"/>
          <w:jc w:val="center"/>
        </w:trPr>
        <w:tc>
          <w:tcPr>
            <w:tcW w:w="562" w:type="dxa"/>
            <w:vAlign w:val="center"/>
          </w:tcPr>
          <w:p w:rsidR="006B66EC" w:rsidRPr="003B74BB" w:rsidRDefault="00AE15AC" w:rsidP="00F9315A">
            <w:pPr>
              <w:jc w:val="center"/>
              <w:rPr>
                <w:rFonts w:cs="Arial"/>
                <w:sz w:val="22"/>
                <w:szCs w:val="22"/>
              </w:rPr>
            </w:pPr>
            <w:r>
              <w:rPr>
                <w:rFonts w:cs="Arial"/>
                <w:sz w:val="22"/>
                <w:szCs w:val="22"/>
              </w:rPr>
              <w:t>2</w:t>
            </w:r>
          </w:p>
        </w:tc>
        <w:tc>
          <w:tcPr>
            <w:tcW w:w="4985" w:type="dxa"/>
            <w:vAlign w:val="center"/>
          </w:tcPr>
          <w:p w:rsidR="006B66EC" w:rsidRPr="003B74BB" w:rsidRDefault="00AE15AC" w:rsidP="00C578BB">
            <w:pPr>
              <w:rPr>
                <w:sz w:val="22"/>
                <w:szCs w:val="22"/>
              </w:rPr>
            </w:pPr>
            <w:r>
              <w:rPr>
                <w:sz w:val="22"/>
                <w:szCs w:val="22"/>
              </w:rPr>
              <w:t xml:space="preserve">Use of </w:t>
            </w:r>
            <w:r w:rsidR="006B66EC" w:rsidRPr="003B74BB">
              <w:rPr>
                <w:sz w:val="22"/>
                <w:szCs w:val="22"/>
              </w:rPr>
              <w:t>IPEP</w:t>
            </w:r>
            <w:r>
              <w:rPr>
                <w:sz w:val="22"/>
                <w:szCs w:val="22"/>
              </w:rPr>
              <w:t xml:space="preserve"> as a planning/ assessment tool to support all staff with delivering high quality PE lessons. LH to </w:t>
            </w:r>
            <w:r w:rsidR="006B66EC" w:rsidRPr="003B74BB">
              <w:rPr>
                <w:sz w:val="22"/>
                <w:szCs w:val="22"/>
              </w:rPr>
              <w:t>look into</w:t>
            </w:r>
            <w:r>
              <w:rPr>
                <w:sz w:val="22"/>
                <w:szCs w:val="22"/>
              </w:rPr>
              <w:t xml:space="preserve"> trialling</w:t>
            </w:r>
            <w:r w:rsidR="006B66EC" w:rsidRPr="003B74BB">
              <w:rPr>
                <w:sz w:val="22"/>
                <w:szCs w:val="22"/>
              </w:rPr>
              <w:t xml:space="preserve"> </w:t>
            </w:r>
            <w:r>
              <w:rPr>
                <w:sz w:val="22"/>
                <w:szCs w:val="22"/>
              </w:rPr>
              <w:t>‘</w:t>
            </w:r>
            <w:r w:rsidR="006B66EC" w:rsidRPr="003B74BB">
              <w:rPr>
                <w:sz w:val="22"/>
                <w:szCs w:val="22"/>
              </w:rPr>
              <w:t>Get Set 4 PE</w:t>
            </w:r>
            <w:r>
              <w:rPr>
                <w:sz w:val="22"/>
                <w:szCs w:val="22"/>
              </w:rPr>
              <w:t>’ to compare effectiveness. (Spring Term)</w:t>
            </w:r>
          </w:p>
        </w:tc>
        <w:tc>
          <w:tcPr>
            <w:tcW w:w="1963" w:type="dxa"/>
            <w:vAlign w:val="center"/>
          </w:tcPr>
          <w:p w:rsidR="006B66EC" w:rsidRPr="003B74BB" w:rsidRDefault="006B66EC" w:rsidP="00F9315A">
            <w:pPr>
              <w:rPr>
                <w:rFonts w:cs="Arial"/>
                <w:sz w:val="22"/>
                <w:szCs w:val="22"/>
              </w:rPr>
            </w:pPr>
            <w:r w:rsidRPr="003B74BB">
              <w:rPr>
                <w:rFonts w:cs="Arial"/>
                <w:sz w:val="22"/>
                <w:szCs w:val="22"/>
              </w:rPr>
              <w:t>£550</w:t>
            </w:r>
          </w:p>
        </w:tc>
        <w:tc>
          <w:tcPr>
            <w:tcW w:w="3584" w:type="dxa"/>
            <w:vAlign w:val="center"/>
          </w:tcPr>
          <w:p w:rsidR="006B66EC" w:rsidRPr="003B74BB" w:rsidRDefault="00AE15AC" w:rsidP="00F9315A">
            <w:pPr>
              <w:jc w:val="center"/>
              <w:rPr>
                <w:rFonts w:cs="Arial"/>
                <w:sz w:val="22"/>
                <w:szCs w:val="22"/>
              </w:rPr>
            </w:pPr>
            <w:r>
              <w:rPr>
                <w:rFonts w:cs="Arial"/>
                <w:sz w:val="22"/>
                <w:szCs w:val="22"/>
              </w:rPr>
              <w:t xml:space="preserve">IPEP planning supports staff members’ knowledge and skills in order to deliver high quality PE lessons. </w:t>
            </w:r>
          </w:p>
        </w:tc>
        <w:tc>
          <w:tcPr>
            <w:tcW w:w="2935" w:type="dxa"/>
            <w:vAlign w:val="center"/>
          </w:tcPr>
          <w:p w:rsidR="004C57DB" w:rsidRDefault="004C57DB" w:rsidP="004C57DB">
            <w:pPr>
              <w:jc w:val="center"/>
              <w:rPr>
                <w:rFonts w:cs="Arial"/>
                <w:sz w:val="22"/>
                <w:szCs w:val="22"/>
              </w:rPr>
            </w:pPr>
            <w:r>
              <w:rPr>
                <w:rFonts w:cs="Arial"/>
                <w:sz w:val="22"/>
                <w:szCs w:val="22"/>
              </w:rPr>
              <w:t>Summer (Mid) update:</w:t>
            </w:r>
          </w:p>
          <w:p w:rsidR="004C57DB" w:rsidRDefault="004C57DB" w:rsidP="004C57DB">
            <w:pPr>
              <w:jc w:val="center"/>
              <w:rPr>
                <w:rFonts w:cs="Arial"/>
                <w:sz w:val="22"/>
                <w:szCs w:val="22"/>
              </w:rPr>
            </w:pPr>
            <w:r>
              <w:rPr>
                <w:rFonts w:cs="Arial"/>
                <w:sz w:val="22"/>
                <w:szCs w:val="22"/>
              </w:rPr>
              <w:t xml:space="preserve">Get set 4 PE to be trialled in Summer Term. </w:t>
            </w:r>
          </w:p>
          <w:p w:rsidR="004C57DB" w:rsidRDefault="004C57DB" w:rsidP="004C57DB">
            <w:pPr>
              <w:jc w:val="center"/>
              <w:rPr>
                <w:rFonts w:cs="Arial"/>
                <w:sz w:val="22"/>
                <w:szCs w:val="22"/>
              </w:rPr>
            </w:pPr>
            <w:r>
              <w:rPr>
                <w:rFonts w:cs="Arial"/>
                <w:sz w:val="22"/>
                <w:szCs w:val="22"/>
              </w:rPr>
              <w:t>Summer (end review):</w:t>
            </w:r>
          </w:p>
          <w:p w:rsidR="006B66EC" w:rsidRPr="003B74BB" w:rsidRDefault="006B66EC" w:rsidP="00F9315A">
            <w:pPr>
              <w:jc w:val="center"/>
              <w:rPr>
                <w:rFonts w:cs="Arial"/>
                <w:sz w:val="22"/>
                <w:szCs w:val="22"/>
              </w:rPr>
            </w:pPr>
          </w:p>
        </w:tc>
      </w:tr>
      <w:tr w:rsidR="002C2354" w:rsidRPr="007B153B" w:rsidTr="00566EBD">
        <w:trPr>
          <w:trHeight w:val="851"/>
          <w:jc w:val="center"/>
        </w:trPr>
        <w:tc>
          <w:tcPr>
            <w:tcW w:w="562" w:type="dxa"/>
            <w:vAlign w:val="center"/>
          </w:tcPr>
          <w:p w:rsidR="002C2354" w:rsidRPr="003B74BB" w:rsidRDefault="002C2354" w:rsidP="00F9315A">
            <w:pPr>
              <w:jc w:val="center"/>
              <w:rPr>
                <w:rFonts w:cs="Arial"/>
                <w:sz w:val="22"/>
                <w:szCs w:val="22"/>
              </w:rPr>
            </w:pPr>
            <w:r w:rsidRPr="003B74BB">
              <w:rPr>
                <w:rFonts w:cs="Arial"/>
                <w:sz w:val="22"/>
                <w:szCs w:val="22"/>
              </w:rPr>
              <w:t>3</w:t>
            </w:r>
          </w:p>
        </w:tc>
        <w:tc>
          <w:tcPr>
            <w:tcW w:w="4985" w:type="dxa"/>
            <w:vAlign w:val="center"/>
          </w:tcPr>
          <w:p w:rsidR="002C2354" w:rsidRPr="003B74BB" w:rsidRDefault="00C578BB" w:rsidP="001770A0">
            <w:pPr>
              <w:rPr>
                <w:rFonts w:cs="Arial"/>
                <w:sz w:val="22"/>
                <w:szCs w:val="22"/>
              </w:rPr>
            </w:pPr>
            <w:r w:rsidRPr="003B74BB">
              <w:rPr>
                <w:sz w:val="22"/>
                <w:szCs w:val="22"/>
              </w:rPr>
              <w:t>A.Shakesheave to deliver termly twilight sessions and coaching 1:1 lessons to upskill ECTs and the teaching staff team to ensure high quality PE teaching.</w:t>
            </w:r>
          </w:p>
        </w:tc>
        <w:tc>
          <w:tcPr>
            <w:tcW w:w="1963" w:type="dxa"/>
            <w:vAlign w:val="center"/>
          </w:tcPr>
          <w:p w:rsidR="001770A0" w:rsidRPr="00D964AD" w:rsidRDefault="008C5C9B" w:rsidP="00F9315A">
            <w:pPr>
              <w:rPr>
                <w:rFonts w:cs="Arial"/>
                <w:b/>
                <w:sz w:val="22"/>
                <w:szCs w:val="22"/>
              </w:rPr>
            </w:pPr>
            <w:r w:rsidRPr="00D964AD">
              <w:rPr>
                <w:rFonts w:cs="Arial"/>
                <w:b/>
                <w:sz w:val="22"/>
                <w:szCs w:val="22"/>
              </w:rPr>
              <w:t>£300</w:t>
            </w:r>
          </w:p>
        </w:tc>
        <w:tc>
          <w:tcPr>
            <w:tcW w:w="3584" w:type="dxa"/>
            <w:vAlign w:val="center"/>
          </w:tcPr>
          <w:p w:rsidR="002C2354" w:rsidRPr="003B74BB" w:rsidRDefault="009E6FE4" w:rsidP="00F9315A">
            <w:pPr>
              <w:jc w:val="center"/>
              <w:rPr>
                <w:rFonts w:cs="Arial"/>
                <w:sz w:val="22"/>
                <w:szCs w:val="22"/>
              </w:rPr>
            </w:pPr>
            <w:r>
              <w:rPr>
                <w:rFonts w:cs="Arial"/>
                <w:sz w:val="22"/>
                <w:szCs w:val="22"/>
              </w:rPr>
              <w:t xml:space="preserve">All staff to attend twilight training, with a focus on warm ups linked to main lesson and </w:t>
            </w:r>
            <w:r w:rsidR="00F03E2C">
              <w:rPr>
                <w:rFonts w:cs="Arial"/>
                <w:sz w:val="22"/>
                <w:szCs w:val="22"/>
              </w:rPr>
              <w:t xml:space="preserve">how to challenge (HA) and support (LA) pupils. </w:t>
            </w:r>
          </w:p>
        </w:tc>
        <w:tc>
          <w:tcPr>
            <w:tcW w:w="2935" w:type="dxa"/>
            <w:vAlign w:val="center"/>
          </w:tcPr>
          <w:p w:rsidR="004C57DB" w:rsidRDefault="004C57DB" w:rsidP="004C57DB">
            <w:pPr>
              <w:jc w:val="center"/>
              <w:rPr>
                <w:rFonts w:cs="Arial"/>
                <w:sz w:val="22"/>
                <w:szCs w:val="22"/>
              </w:rPr>
            </w:pPr>
            <w:r>
              <w:rPr>
                <w:rFonts w:cs="Arial"/>
                <w:sz w:val="22"/>
                <w:szCs w:val="22"/>
              </w:rPr>
              <w:t>Summer (Mid) update:</w:t>
            </w:r>
          </w:p>
          <w:p w:rsidR="004C57DB" w:rsidRDefault="004C57DB" w:rsidP="004C57DB">
            <w:pPr>
              <w:jc w:val="center"/>
              <w:rPr>
                <w:rFonts w:cs="Arial"/>
                <w:sz w:val="22"/>
                <w:szCs w:val="22"/>
              </w:rPr>
            </w:pPr>
          </w:p>
          <w:p w:rsidR="004C57DB" w:rsidRDefault="004C57DB" w:rsidP="004C57DB">
            <w:pPr>
              <w:jc w:val="center"/>
              <w:rPr>
                <w:rFonts w:cs="Arial"/>
                <w:sz w:val="22"/>
                <w:szCs w:val="22"/>
              </w:rPr>
            </w:pPr>
            <w:r>
              <w:rPr>
                <w:rFonts w:cs="Arial"/>
                <w:sz w:val="22"/>
                <w:szCs w:val="22"/>
              </w:rPr>
              <w:t>Summer (end review):</w:t>
            </w:r>
          </w:p>
          <w:p w:rsidR="002C2354" w:rsidRPr="003B74BB" w:rsidRDefault="002C2354" w:rsidP="00F9315A">
            <w:pPr>
              <w:jc w:val="center"/>
              <w:rPr>
                <w:rFonts w:cs="Arial"/>
                <w:sz w:val="22"/>
                <w:szCs w:val="22"/>
              </w:rPr>
            </w:pPr>
          </w:p>
        </w:tc>
      </w:tr>
      <w:tr w:rsidR="002C2354" w:rsidRPr="007B153B" w:rsidTr="00566EBD">
        <w:trPr>
          <w:trHeight w:val="851"/>
          <w:jc w:val="center"/>
        </w:trPr>
        <w:tc>
          <w:tcPr>
            <w:tcW w:w="562" w:type="dxa"/>
            <w:vAlign w:val="center"/>
          </w:tcPr>
          <w:p w:rsidR="002C2354" w:rsidRPr="003B74BB" w:rsidRDefault="002C2354" w:rsidP="00F9315A">
            <w:pPr>
              <w:jc w:val="center"/>
              <w:rPr>
                <w:rFonts w:cs="Arial"/>
                <w:sz w:val="22"/>
                <w:szCs w:val="22"/>
              </w:rPr>
            </w:pPr>
            <w:r w:rsidRPr="003B74BB">
              <w:rPr>
                <w:rFonts w:cs="Arial"/>
                <w:sz w:val="22"/>
                <w:szCs w:val="22"/>
              </w:rPr>
              <w:lastRenderedPageBreak/>
              <w:t>4</w:t>
            </w:r>
          </w:p>
        </w:tc>
        <w:tc>
          <w:tcPr>
            <w:tcW w:w="4985" w:type="dxa"/>
            <w:vAlign w:val="center"/>
          </w:tcPr>
          <w:p w:rsidR="00C578BB" w:rsidRPr="003B74BB" w:rsidRDefault="00C578BB" w:rsidP="001770A0">
            <w:pPr>
              <w:rPr>
                <w:sz w:val="22"/>
                <w:szCs w:val="22"/>
              </w:rPr>
            </w:pPr>
            <w:r w:rsidRPr="003B74BB">
              <w:rPr>
                <w:sz w:val="22"/>
                <w:szCs w:val="22"/>
              </w:rPr>
              <w:t xml:space="preserve">Monitor the use of IPEP half termly to check it is being used effectively. LH to scrutinise teacher’s assessments of the children through lesson observations (half termly). Focus on HA pupils being challenged through </w:t>
            </w:r>
            <w:r w:rsidRPr="003B74BB">
              <w:rPr>
                <w:i/>
                <w:iCs/>
                <w:sz w:val="22"/>
                <w:szCs w:val="22"/>
              </w:rPr>
              <w:t>high-quality</w:t>
            </w:r>
            <w:r w:rsidRPr="003B74BB">
              <w:rPr>
                <w:sz w:val="22"/>
                <w:szCs w:val="22"/>
              </w:rPr>
              <w:t xml:space="preserve"> lessons.  </w:t>
            </w:r>
          </w:p>
          <w:p w:rsidR="002C2354" w:rsidRPr="003B74BB" w:rsidRDefault="002C2354" w:rsidP="001770A0">
            <w:pPr>
              <w:rPr>
                <w:rFonts w:cs="Arial"/>
                <w:sz w:val="22"/>
                <w:szCs w:val="22"/>
              </w:rPr>
            </w:pPr>
          </w:p>
        </w:tc>
        <w:tc>
          <w:tcPr>
            <w:tcW w:w="1963" w:type="dxa"/>
            <w:vAlign w:val="center"/>
          </w:tcPr>
          <w:p w:rsidR="002C2354" w:rsidRPr="003B74BB" w:rsidRDefault="002C2354" w:rsidP="00F9315A">
            <w:pPr>
              <w:rPr>
                <w:rFonts w:cs="Arial"/>
                <w:sz w:val="22"/>
                <w:szCs w:val="22"/>
              </w:rPr>
            </w:pPr>
            <w:r w:rsidRPr="003B74BB">
              <w:rPr>
                <w:rFonts w:cs="Arial"/>
                <w:sz w:val="22"/>
                <w:szCs w:val="22"/>
              </w:rPr>
              <w:t>£</w:t>
            </w:r>
            <w:r w:rsidR="008C5C9B">
              <w:rPr>
                <w:rFonts w:cs="Arial"/>
                <w:sz w:val="22"/>
                <w:szCs w:val="22"/>
              </w:rPr>
              <w:t xml:space="preserve">150 cover costs </w:t>
            </w:r>
          </w:p>
        </w:tc>
        <w:tc>
          <w:tcPr>
            <w:tcW w:w="3584" w:type="dxa"/>
            <w:vAlign w:val="center"/>
          </w:tcPr>
          <w:p w:rsidR="002C2354" w:rsidRPr="003B74BB" w:rsidRDefault="00F03E2C" w:rsidP="00F03E2C">
            <w:pPr>
              <w:rPr>
                <w:rFonts w:cs="Arial"/>
                <w:sz w:val="22"/>
                <w:szCs w:val="22"/>
              </w:rPr>
            </w:pPr>
            <w:r>
              <w:rPr>
                <w:rFonts w:cs="Arial"/>
                <w:sz w:val="22"/>
                <w:szCs w:val="22"/>
              </w:rPr>
              <w:t xml:space="preserve">Ensure that teacher’s assessments of children are accurate. Target groups of children selected for interventions to support. </w:t>
            </w:r>
          </w:p>
        </w:tc>
        <w:tc>
          <w:tcPr>
            <w:tcW w:w="2935" w:type="dxa"/>
            <w:vAlign w:val="center"/>
          </w:tcPr>
          <w:p w:rsidR="002C2354" w:rsidRPr="003B74BB" w:rsidRDefault="002C2354" w:rsidP="004C57DB">
            <w:pPr>
              <w:jc w:val="center"/>
              <w:rPr>
                <w:rFonts w:cs="Arial"/>
                <w:sz w:val="22"/>
                <w:szCs w:val="22"/>
              </w:rPr>
            </w:pPr>
          </w:p>
        </w:tc>
      </w:tr>
      <w:tr w:rsidR="002C2354" w:rsidRPr="007B153B" w:rsidTr="00566EBD">
        <w:trPr>
          <w:trHeight w:val="851"/>
          <w:jc w:val="center"/>
        </w:trPr>
        <w:tc>
          <w:tcPr>
            <w:tcW w:w="562" w:type="dxa"/>
            <w:vAlign w:val="center"/>
          </w:tcPr>
          <w:p w:rsidR="002C2354" w:rsidRPr="003B74BB" w:rsidRDefault="002C2354" w:rsidP="00F9315A">
            <w:pPr>
              <w:jc w:val="center"/>
              <w:rPr>
                <w:rFonts w:cs="Arial"/>
                <w:sz w:val="22"/>
                <w:szCs w:val="22"/>
              </w:rPr>
            </w:pPr>
            <w:r w:rsidRPr="003B74BB">
              <w:rPr>
                <w:rFonts w:cs="Arial"/>
                <w:sz w:val="22"/>
                <w:szCs w:val="22"/>
              </w:rPr>
              <w:t>5</w:t>
            </w:r>
          </w:p>
        </w:tc>
        <w:tc>
          <w:tcPr>
            <w:tcW w:w="4985" w:type="dxa"/>
            <w:vAlign w:val="center"/>
          </w:tcPr>
          <w:p w:rsidR="00C578BB" w:rsidRPr="003B74BB" w:rsidRDefault="00C578BB" w:rsidP="001770A0">
            <w:pPr>
              <w:rPr>
                <w:sz w:val="22"/>
                <w:szCs w:val="22"/>
              </w:rPr>
            </w:pPr>
            <w:r w:rsidRPr="003B74BB">
              <w:rPr>
                <w:sz w:val="22"/>
                <w:szCs w:val="22"/>
              </w:rPr>
              <w:t xml:space="preserve">Share EHPE standards with staff, so all are aware of what a high-quality PE lesson should consist of. Use these standards when conducting observations. Encourage use of ICT in PE lessons for children’s self-assessment to challenge and motivate. </w:t>
            </w:r>
          </w:p>
          <w:p w:rsidR="002C2354" w:rsidRPr="003B74BB" w:rsidRDefault="002C2354" w:rsidP="001770A0">
            <w:pPr>
              <w:rPr>
                <w:rFonts w:cs="Arial"/>
                <w:sz w:val="22"/>
                <w:szCs w:val="22"/>
              </w:rPr>
            </w:pPr>
          </w:p>
        </w:tc>
        <w:tc>
          <w:tcPr>
            <w:tcW w:w="1963" w:type="dxa"/>
            <w:vAlign w:val="center"/>
          </w:tcPr>
          <w:p w:rsidR="002C2354" w:rsidRPr="003B74BB" w:rsidRDefault="002C2354" w:rsidP="00F9315A">
            <w:pPr>
              <w:rPr>
                <w:rFonts w:cs="Arial"/>
                <w:sz w:val="22"/>
                <w:szCs w:val="22"/>
              </w:rPr>
            </w:pPr>
            <w:r w:rsidRPr="003B74BB">
              <w:rPr>
                <w:rFonts w:cs="Arial"/>
                <w:sz w:val="22"/>
                <w:szCs w:val="22"/>
              </w:rPr>
              <w:t>£</w:t>
            </w:r>
            <w:r w:rsidR="008C5C9B">
              <w:rPr>
                <w:rFonts w:cs="Arial"/>
                <w:sz w:val="22"/>
                <w:szCs w:val="22"/>
              </w:rPr>
              <w:t>0</w:t>
            </w:r>
          </w:p>
        </w:tc>
        <w:tc>
          <w:tcPr>
            <w:tcW w:w="3584" w:type="dxa"/>
            <w:vAlign w:val="center"/>
          </w:tcPr>
          <w:p w:rsidR="002C2354" w:rsidRPr="003B74BB" w:rsidRDefault="00A6738F" w:rsidP="00F9315A">
            <w:pPr>
              <w:jc w:val="center"/>
              <w:rPr>
                <w:rFonts w:cs="Arial"/>
                <w:sz w:val="22"/>
                <w:szCs w:val="22"/>
              </w:rPr>
            </w:pPr>
            <w:r>
              <w:rPr>
                <w:rFonts w:cs="Arial"/>
                <w:sz w:val="22"/>
                <w:szCs w:val="22"/>
              </w:rPr>
              <w:t xml:space="preserve">EHPE standards to support staff in knowing what a </w:t>
            </w:r>
            <w:r w:rsidR="00441B91">
              <w:rPr>
                <w:rFonts w:cs="Arial"/>
                <w:sz w:val="22"/>
                <w:szCs w:val="22"/>
              </w:rPr>
              <w:t>high-quality</w:t>
            </w:r>
            <w:r>
              <w:rPr>
                <w:rFonts w:cs="Arial"/>
                <w:sz w:val="22"/>
                <w:szCs w:val="22"/>
              </w:rPr>
              <w:t xml:space="preserve"> PE lesson looks like at Etching Hill.</w:t>
            </w:r>
          </w:p>
        </w:tc>
        <w:tc>
          <w:tcPr>
            <w:tcW w:w="2935" w:type="dxa"/>
            <w:vAlign w:val="center"/>
          </w:tcPr>
          <w:p w:rsidR="002C2354" w:rsidRPr="003B74BB" w:rsidRDefault="002C2354" w:rsidP="004C57DB">
            <w:pPr>
              <w:jc w:val="center"/>
              <w:rPr>
                <w:rFonts w:cs="Arial"/>
                <w:sz w:val="22"/>
                <w:szCs w:val="22"/>
              </w:rPr>
            </w:pPr>
          </w:p>
        </w:tc>
      </w:tr>
      <w:tr w:rsidR="00C578BB" w:rsidRPr="007B153B" w:rsidTr="00566EBD">
        <w:trPr>
          <w:trHeight w:val="851"/>
          <w:jc w:val="center"/>
        </w:trPr>
        <w:tc>
          <w:tcPr>
            <w:tcW w:w="562" w:type="dxa"/>
            <w:vAlign w:val="center"/>
          </w:tcPr>
          <w:p w:rsidR="00C578BB" w:rsidRPr="003B74BB" w:rsidRDefault="008B0F1B" w:rsidP="00F9315A">
            <w:pPr>
              <w:jc w:val="center"/>
              <w:rPr>
                <w:rFonts w:cs="Arial"/>
                <w:sz w:val="22"/>
                <w:szCs w:val="22"/>
              </w:rPr>
            </w:pPr>
            <w:r>
              <w:rPr>
                <w:rFonts w:cs="Arial"/>
                <w:sz w:val="22"/>
                <w:szCs w:val="22"/>
              </w:rPr>
              <w:t>6</w:t>
            </w:r>
          </w:p>
        </w:tc>
        <w:tc>
          <w:tcPr>
            <w:tcW w:w="4985" w:type="dxa"/>
            <w:vAlign w:val="center"/>
          </w:tcPr>
          <w:p w:rsidR="00C578BB" w:rsidRPr="003B74BB" w:rsidRDefault="00C578BB" w:rsidP="001770A0">
            <w:pPr>
              <w:rPr>
                <w:sz w:val="22"/>
                <w:szCs w:val="22"/>
              </w:rPr>
            </w:pPr>
            <w:r w:rsidRPr="003B74BB">
              <w:rPr>
                <w:sz w:val="22"/>
                <w:szCs w:val="22"/>
              </w:rPr>
              <w:t>Staff responses to Autumn 1 survey, showed a general lack of confidence teaching gymnastics, particularly with using the gym equipment. As a result</w:t>
            </w:r>
            <w:r w:rsidR="00441B91">
              <w:rPr>
                <w:sz w:val="22"/>
                <w:szCs w:val="22"/>
              </w:rPr>
              <w:t>,</w:t>
            </w:r>
            <w:r w:rsidRPr="003B74BB">
              <w:rPr>
                <w:sz w:val="22"/>
                <w:szCs w:val="22"/>
              </w:rPr>
              <w:t xml:space="preserve"> A </w:t>
            </w:r>
            <w:r w:rsidR="00441B91" w:rsidRPr="003B74BB">
              <w:rPr>
                <w:sz w:val="22"/>
                <w:szCs w:val="22"/>
              </w:rPr>
              <w:t>Morgan</w:t>
            </w:r>
            <w:r w:rsidR="00441B91">
              <w:rPr>
                <w:sz w:val="22"/>
                <w:szCs w:val="22"/>
              </w:rPr>
              <w:t>ti</w:t>
            </w:r>
            <w:r w:rsidRPr="003B74BB">
              <w:rPr>
                <w:sz w:val="22"/>
                <w:szCs w:val="22"/>
              </w:rPr>
              <w:t>, Deputy Headteacher, delivered a staff meeting 22.9.21 to develop staff confidence when setting up and safely using the gym equipment in lessons. Teachers actively got involved in the meeting and as a result feel more confident teaching gymnastics. This is an area that will be closely monitored.</w:t>
            </w:r>
          </w:p>
        </w:tc>
        <w:tc>
          <w:tcPr>
            <w:tcW w:w="1963" w:type="dxa"/>
            <w:vAlign w:val="center"/>
          </w:tcPr>
          <w:p w:rsidR="00C578BB" w:rsidRPr="003B74BB" w:rsidRDefault="009D13AF" w:rsidP="00F9315A">
            <w:pPr>
              <w:rPr>
                <w:rFonts w:cs="Arial"/>
                <w:sz w:val="22"/>
                <w:szCs w:val="22"/>
              </w:rPr>
            </w:pPr>
            <w:r>
              <w:rPr>
                <w:rFonts w:cs="Arial"/>
                <w:sz w:val="22"/>
                <w:szCs w:val="22"/>
              </w:rPr>
              <w:t>£</w:t>
            </w:r>
            <w:r w:rsidR="008C5C9B">
              <w:rPr>
                <w:rFonts w:cs="Arial"/>
                <w:sz w:val="22"/>
                <w:szCs w:val="22"/>
              </w:rPr>
              <w:t>0</w:t>
            </w:r>
          </w:p>
        </w:tc>
        <w:tc>
          <w:tcPr>
            <w:tcW w:w="3584" w:type="dxa"/>
            <w:vAlign w:val="center"/>
          </w:tcPr>
          <w:p w:rsidR="00C578BB" w:rsidRPr="003B74BB" w:rsidRDefault="009D13AF" w:rsidP="009D13AF">
            <w:pPr>
              <w:rPr>
                <w:rFonts w:cs="Arial"/>
                <w:sz w:val="22"/>
                <w:szCs w:val="22"/>
              </w:rPr>
            </w:pPr>
            <w:r>
              <w:rPr>
                <w:rFonts w:cs="Arial"/>
                <w:sz w:val="22"/>
                <w:szCs w:val="22"/>
              </w:rPr>
              <w:t xml:space="preserve">Further gymnastics CPD when required to ensure all staff feel confident and knowledgeable in this area of PE. </w:t>
            </w:r>
          </w:p>
        </w:tc>
        <w:tc>
          <w:tcPr>
            <w:tcW w:w="2935" w:type="dxa"/>
            <w:vAlign w:val="center"/>
          </w:tcPr>
          <w:p w:rsidR="00C578BB" w:rsidRPr="003B74BB" w:rsidRDefault="00C578BB" w:rsidP="004C57DB">
            <w:pPr>
              <w:jc w:val="center"/>
              <w:rPr>
                <w:rFonts w:cs="Arial"/>
                <w:sz w:val="22"/>
                <w:szCs w:val="22"/>
              </w:rPr>
            </w:pPr>
          </w:p>
        </w:tc>
      </w:tr>
      <w:tr w:rsidR="00C578BB" w:rsidRPr="007B153B" w:rsidTr="00566EBD">
        <w:trPr>
          <w:trHeight w:val="851"/>
          <w:jc w:val="center"/>
        </w:trPr>
        <w:tc>
          <w:tcPr>
            <w:tcW w:w="562" w:type="dxa"/>
            <w:vAlign w:val="center"/>
          </w:tcPr>
          <w:p w:rsidR="00C578BB" w:rsidRPr="003B74BB" w:rsidRDefault="008B0F1B" w:rsidP="00F9315A">
            <w:pPr>
              <w:jc w:val="center"/>
              <w:rPr>
                <w:rFonts w:cs="Arial"/>
                <w:sz w:val="22"/>
                <w:szCs w:val="22"/>
              </w:rPr>
            </w:pPr>
            <w:r>
              <w:rPr>
                <w:rFonts w:cs="Arial"/>
                <w:sz w:val="22"/>
                <w:szCs w:val="22"/>
              </w:rPr>
              <w:t>7</w:t>
            </w:r>
          </w:p>
        </w:tc>
        <w:tc>
          <w:tcPr>
            <w:tcW w:w="4985" w:type="dxa"/>
            <w:vAlign w:val="center"/>
          </w:tcPr>
          <w:p w:rsidR="00C578BB" w:rsidRPr="003B74BB" w:rsidRDefault="00C578BB" w:rsidP="00C578BB">
            <w:pPr>
              <w:rPr>
                <w:sz w:val="22"/>
                <w:szCs w:val="22"/>
              </w:rPr>
            </w:pPr>
            <w:r w:rsidRPr="003B74BB">
              <w:rPr>
                <w:sz w:val="22"/>
                <w:szCs w:val="22"/>
              </w:rPr>
              <w:t>CPD booked to enhance LH PE leadership skills:</w:t>
            </w:r>
          </w:p>
          <w:p w:rsidR="00C578BB" w:rsidRPr="003B74BB" w:rsidRDefault="00C578BB" w:rsidP="00C578BB">
            <w:pPr>
              <w:rPr>
                <w:sz w:val="22"/>
                <w:szCs w:val="22"/>
              </w:rPr>
            </w:pPr>
            <w:r w:rsidRPr="003B74BB">
              <w:rPr>
                <w:sz w:val="22"/>
                <w:szCs w:val="22"/>
              </w:rPr>
              <w:t>PE leader course November 2021</w:t>
            </w:r>
          </w:p>
          <w:p w:rsidR="00C578BB" w:rsidRDefault="00C578BB" w:rsidP="00C578BB">
            <w:pPr>
              <w:rPr>
                <w:sz w:val="22"/>
                <w:szCs w:val="22"/>
              </w:rPr>
            </w:pPr>
            <w:r w:rsidRPr="003B74BB">
              <w:rPr>
                <w:sz w:val="22"/>
                <w:szCs w:val="22"/>
              </w:rPr>
              <w:t xml:space="preserve">PE Conference June 2022 </w:t>
            </w:r>
          </w:p>
          <w:p w:rsidR="00C133CF" w:rsidRDefault="00C133CF" w:rsidP="00C578BB">
            <w:pPr>
              <w:rPr>
                <w:sz w:val="22"/>
                <w:szCs w:val="22"/>
              </w:rPr>
            </w:pPr>
          </w:p>
          <w:p w:rsidR="00BD08F0" w:rsidRDefault="00C133CF" w:rsidP="00C578BB">
            <w:pPr>
              <w:rPr>
                <w:sz w:val="22"/>
                <w:szCs w:val="22"/>
              </w:rPr>
            </w:pPr>
            <w:r>
              <w:rPr>
                <w:sz w:val="22"/>
                <w:szCs w:val="22"/>
              </w:rPr>
              <w:lastRenderedPageBreak/>
              <w:t>KP attended FGT PE CPD in November to support with her confidence in delivering PE.</w:t>
            </w:r>
          </w:p>
          <w:p w:rsidR="00C578BB" w:rsidRPr="003B74BB" w:rsidRDefault="00BD08F0" w:rsidP="00C578BB">
            <w:pPr>
              <w:rPr>
                <w:sz w:val="22"/>
                <w:szCs w:val="22"/>
              </w:rPr>
            </w:pPr>
            <w:r>
              <w:rPr>
                <w:sz w:val="22"/>
                <w:szCs w:val="22"/>
              </w:rPr>
              <w:t>LH to provide inhouse and coaching support throughout the year</w:t>
            </w:r>
            <w:r w:rsidR="00C133CF">
              <w:rPr>
                <w:sz w:val="22"/>
                <w:szCs w:val="22"/>
              </w:rPr>
              <w:t xml:space="preserve"> </w:t>
            </w:r>
          </w:p>
        </w:tc>
        <w:tc>
          <w:tcPr>
            <w:tcW w:w="1963" w:type="dxa"/>
            <w:vAlign w:val="center"/>
          </w:tcPr>
          <w:p w:rsidR="00C133CF" w:rsidRPr="003B74BB" w:rsidRDefault="00BD08F0" w:rsidP="00F9315A">
            <w:pPr>
              <w:rPr>
                <w:rFonts w:cs="Arial"/>
                <w:sz w:val="22"/>
                <w:szCs w:val="22"/>
              </w:rPr>
            </w:pPr>
            <w:r>
              <w:rPr>
                <w:rFonts w:cs="Arial"/>
                <w:sz w:val="22"/>
                <w:szCs w:val="22"/>
              </w:rPr>
              <w:lastRenderedPageBreak/>
              <w:t>£</w:t>
            </w:r>
            <w:r w:rsidR="00F46DDD">
              <w:rPr>
                <w:rFonts w:cs="Arial"/>
                <w:sz w:val="22"/>
                <w:szCs w:val="22"/>
              </w:rPr>
              <w:t>1</w:t>
            </w:r>
            <w:r w:rsidR="006A3671">
              <w:rPr>
                <w:rFonts w:cs="Arial"/>
                <w:sz w:val="22"/>
                <w:szCs w:val="22"/>
              </w:rPr>
              <w:t>5</w:t>
            </w:r>
            <w:r>
              <w:rPr>
                <w:rFonts w:cs="Arial"/>
                <w:sz w:val="22"/>
                <w:szCs w:val="22"/>
              </w:rPr>
              <w:t>00 to cover course fees and cover costs</w:t>
            </w:r>
          </w:p>
        </w:tc>
        <w:tc>
          <w:tcPr>
            <w:tcW w:w="3584" w:type="dxa"/>
            <w:vAlign w:val="center"/>
          </w:tcPr>
          <w:p w:rsidR="00C578BB" w:rsidRDefault="00C133CF" w:rsidP="00F9315A">
            <w:pPr>
              <w:jc w:val="center"/>
              <w:rPr>
                <w:rFonts w:cs="Arial"/>
                <w:sz w:val="22"/>
                <w:szCs w:val="22"/>
              </w:rPr>
            </w:pPr>
            <w:r>
              <w:rPr>
                <w:rFonts w:cs="Arial"/>
                <w:sz w:val="22"/>
                <w:szCs w:val="22"/>
              </w:rPr>
              <w:t xml:space="preserve">PE co-ordinator will be upskilled and confident leading the subject as a result of this CPD and can inform staff of any PE updates. </w:t>
            </w:r>
          </w:p>
          <w:p w:rsidR="00C133CF" w:rsidRDefault="00C133CF" w:rsidP="00F9315A">
            <w:pPr>
              <w:jc w:val="center"/>
              <w:rPr>
                <w:rFonts w:cs="Arial"/>
                <w:sz w:val="22"/>
                <w:szCs w:val="22"/>
              </w:rPr>
            </w:pPr>
          </w:p>
          <w:p w:rsidR="008C5C9B" w:rsidRDefault="00C133CF" w:rsidP="00F9315A">
            <w:pPr>
              <w:jc w:val="center"/>
              <w:rPr>
                <w:rFonts w:cs="Arial"/>
                <w:sz w:val="22"/>
                <w:szCs w:val="22"/>
              </w:rPr>
            </w:pPr>
            <w:r>
              <w:rPr>
                <w:rFonts w:cs="Arial"/>
                <w:sz w:val="22"/>
                <w:szCs w:val="22"/>
              </w:rPr>
              <w:lastRenderedPageBreak/>
              <w:t>KP confidence</w:t>
            </w:r>
            <w:r w:rsidR="00790AB2">
              <w:rPr>
                <w:rFonts w:cs="Arial"/>
                <w:sz w:val="22"/>
                <w:szCs w:val="22"/>
              </w:rPr>
              <w:t xml:space="preserve">, knowledge and skills developed as a result of this CPD. </w:t>
            </w:r>
          </w:p>
          <w:p w:rsidR="00C133CF" w:rsidRPr="003B74BB" w:rsidRDefault="008C5C9B" w:rsidP="00F9315A">
            <w:pPr>
              <w:jc w:val="center"/>
              <w:rPr>
                <w:rFonts w:cs="Arial"/>
                <w:sz w:val="22"/>
                <w:szCs w:val="22"/>
              </w:rPr>
            </w:pPr>
            <w:r>
              <w:rPr>
                <w:rFonts w:cs="Arial"/>
                <w:sz w:val="22"/>
                <w:szCs w:val="22"/>
              </w:rPr>
              <w:t>Staff to have feedback on lessons to support with developing their confidence, knowledge and skills when teaching PE.</w:t>
            </w:r>
          </w:p>
        </w:tc>
        <w:tc>
          <w:tcPr>
            <w:tcW w:w="2935" w:type="dxa"/>
            <w:vAlign w:val="center"/>
          </w:tcPr>
          <w:p w:rsidR="004C57DB" w:rsidRDefault="004C57DB" w:rsidP="004C57DB">
            <w:pPr>
              <w:jc w:val="center"/>
              <w:rPr>
                <w:rFonts w:cs="Arial"/>
                <w:sz w:val="22"/>
                <w:szCs w:val="22"/>
              </w:rPr>
            </w:pPr>
            <w:r>
              <w:rPr>
                <w:rFonts w:cs="Arial"/>
                <w:sz w:val="22"/>
                <w:szCs w:val="22"/>
              </w:rPr>
              <w:lastRenderedPageBreak/>
              <w:t>Summer (Mid) update:</w:t>
            </w:r>
          </w:p>
          <w:p w:rsidR="004C57DB" w:rsidRDefault="004C57DB" w:rsidP="004C57DB">
            <w:pPr>
              <w:jc w:val="center"/>
              <w:rPr>
                <w:rFonts w:cs="Arial"/>
                <w:sz w:val="22"/>
                <w:szCs w:val="22"/>
              </w:rPr>
            </w:pPr>
            <w:r>
              <w:rPr>
                <w:rFonts w:cs="Arial"/>
                <w:sz w:val="22"/>
                <w:szCs w:val="22"/>
              </w:rPr>
              <w:t xml:space="preserve">LH attended all outlined PE courses and then shared practise with other staff (ECTs) </w:t>
            </w:r>
          </w:p>
          <w:p w:rsidR="004C57DB" w:rsidRDefault="004C57DB" w:rsidP="004C57DB">
            <w:pPr>
              <w:jc w:val="center"/>
              <w:rPr>
                <w:rFonts w:cs="Arial"/>
                <w:sz w:val="22"/>
                <w:szCs w:val="22"/>
              </w:rPr>
            </w:pPr>
            <w:r w:rsidRPr="006267DC">
              <w:rPr>
                <w:rFonts w:cs="Arial"/>
                <w:sz w:val="22"/>
                <w:szCs w:val="22"/>
              </w:rPr>
              <w:t xml:space="preserve">Additional session with A.Shakesheave in Summer </w:t>
            </w:r>
            <w:r w:rsidRPr="006267DC">
              <w:rPr>
                <w:rFonts w:cs="Arial"/>
                <w:sz w:val="22"/>
                <w:szCs w:val="22"/>
              </w:rPr>
              <w:lastRenderedPageBreak/>
              <w:t>1 to produce ‘progression of skills document’ and prepare for a Deep Dive.</w:t>
            </w:r>
            <w:r>
              <w:rPr>
                <w:rFonts w:cs="Arial"/>
                <w:sz w:val="22"/>
                <w:szCs w:val="22"/>
              </w:rPr>
              <w:t xml:space="preserve"> £</w:t>
            </w:r>
            <w:r w:rsidR="006267DC">
              <w:rPr>
                <w:rFonts w:cs="Arial"/>
                <w:sz w:val="22"/>
                <w:szCs w:val="22"/>
              </w:rPr>
              <w:t>200</w:t>
            </w:r>
          </w:p>
          <w:p w:rsidR="00C578BB" w:rsidRPr="003B74BB" w:rsidRDefault="00C578BB" w:rsidP="005B58FC">
            <w:pPr>
              <w:jc w:val="center"/>
              <w:rPr>
                <w:rFonts w:cs="Arial"/>
                <w:sz w:val="22"/>
                <w:szCs w:val="22"/>
              </w:rPr>
            </w:pPr>
          </w:p>
        </w:tc>
      </w:tr>
      <w:tr w:rsidR="002C2354" w:rsidRPr="007B153B" w:rsidTr="00566EBD">
        <w:trPr>
          <w:trHeight w:val="680"/>
          <w:jc w:val="center"/>
        </w:trPr>
        <w:tc>
          <w:tcPr>
            <w:tcW w:w="11094" w:type="dxa"/>
            <w:gridSpan w:val="4"/>
            <w:vMerge w:val="restart"/>
            <w:shd w:val="clear" w:color="auto" w:fill="004251"/>
            <w:vAlign w:val="center"/>
          </w:tcPr>
          <w:p w:rsidR="002C2354" w:rsidRPr="001E18A8" w:rsidRDefault="000206CD" w:rsidP="001E18A8">
            <w:pPr>
              <w:spacing w:before="0" w:line="288" w:lineRule="auto"/>
              <w:rPr>
                <w:rFonts w:asciiTheme="majorHAnsi" w:hAnsiTheme="majorHAnsi" w:cstheme="majorHAnsi"/>
                <w:sz w:val="24"/>
              </w:rPr>
            </w:pPr>
            <w:r w:rsidRPr="001E18A8">
              <w:rPr>
                <w:rFonts w:cs="Arial"/>
                <w:color w:val="FFFFFF" w:themeColor="background1"/>
                <w:sz w:val="22"/>
                <w:szCs w:val="22"/>
              </w:rPr>
              <w:lastRenderedPageBreak/>
              <w:t xml:space="preserve">Intent 4: </w:t>
            </w:r>
            <w:r w:rsidRPr="001E18A8">
              <w:rPr>
                <w:rFonts w:asciiTheme="majorHAnsi" w:hAnsiTheme="majorHAnsi" w:cstheme="majorHAnsi"/>
                <w:sz w:val="24"/>
              </w:rPr>
              <w:t>To broaden children’s experience of a range of sports and activities both during and outside of curriculum time.</w:t>
            </w:r>
          </w:p>
        </w:tc>
        <w:tc>
          <w:tcPr>
            <w:tcW w:w="2935" w:type="dxa"/>
            <w:shd w:val="clear" w:color="auto" w:fill="347186"/>
            <w:vAlign w:val="center"/>
          </w:tcPr>
          <w:p w:rsidR="002C2354" w:rsidRPr="007B153B" w:rsidRDefault="002C2354" w:rsidP="00F9315A">
            <w:pPr>
              <w:jc w:val="center"/>
              <w:rPr>
                <w:rFonts w:cs="Arial"/>
                <w:sz w:val="22"/>
                <w:szCs w:val="22"/>
              </w:rPr>
            </w:pPr>
            <w:r w:rsidRPr="007B153B">
              <w:rPr>
                <w:rFonts w:cs="Arial"/>
                <w:color w:val="FFFFFF" w:themeColor="background1"/>
                <w:sz w:val="22"/>
                <w:szCs w:val="22"/>
              </w:rPr>
              <w:t>Percentage of total spending</w:t>
            </w:r>
          </w:p>
        </w:tc>
      </w:tr>
      <w:tr w:rsidR="002C2354" w:rsidRPr="007B153B" w:rsidTr="00566EBD">
        <w:trPr>
          <w:jc w:val="center"/>
        </w:trPr>
        <w:tc>
          <w:tcPr>
            <w:tcW w:w="11094" w:type="dxa"/>
            <w:gridSpan w:val="4"/>
            <w:vMerge/>
            <w:shd w:val="clear" w:color="auto" w:fill="004251"/>
            <w:vAlign w:val="center"/>
          </w:tcPr>
          <w:p w:rsidR="002C2354" w:rsidRPr="007B153B" w:rsidRDefault="002C2354" w:rsidP="00F9315A">
            <w:pPr>
              <w:jc w:val="center"/>
              <w:rPr>
                <w:rFonts w:cs="Arial"/>
                <w:sz w:val="22"/>
                <w:szCs w:val="22"/>
              </w:rPr>
            </w:pPr>
          </w:p>
        </w:tc>
        <w:tc>
          <w:tcPr>
            <w:tcW w:w="2935" w:type="dxa"/>
            <w:vAlign w:val="center"/>
          </w:tcPr>
          <w:p w:rsidR="002C2354" w:rsidRPr="007B153B" w:rsidRDefault="00911F3E" w:rsidP="00F9315A">
            <w:pPr>
              <w:jc w:val="center"/>
              <w:rPr>
                <w:rFonts w:cs="Arial"/>
                <w:sz w:val="22"/>
                <w:szCs w:val="22"/>
              </w:rPr>
            </w:pPr>
            <w:r>
              <w:rPr>
                <w:rFonts w:cs="Arial"/>
                <w:sz w:val="22"/>
                <w:szCs w:val="22"/>
              </w:rPr>
              <w:t>(£5155)  26%</w:t>
            </w:r>
          </w:p>
        </w:tc>
      </w:tr>
      <w:tr w:rsidR="002C2354" w:rsidRPr="007B153B" w:rsidTr="00566EBD">
        <w:trPr>
          <w:trHeight w:val="722"/>
          <w:jc w:val="center"/>
        </w:trPr>
        <w:tc>
          <w:tcPr>
            <w:tcW w:w="5547" w:type="dxa"/>
            <w:gridSpan w:val="2"/>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Planned actions</w:t>
            </w:r>
          </w:p>
        </w:tc>
        <w:tc>
          <w:tcPr>
            <w:tcW w:w="1963"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Funding allocated</w:t>
            </w:r>
          </w:p>
        </w:tc>
        <w:tc>
          <w:tcPr>
            <w:tcW w:w="3584"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Expected impact</w:t>
            </w:r>
          </w:p>
        </w:tc>
        <w:tc>
          <w:tcPr>
            <w:tcW w:w="2935" w:type="dxa"/>
            <w:shd w:val="clear" w:color="auto" w:fill="347186"/>
            <w:vAlign w:val="center"/>
          </w:tcPr>
          <w:p w:rsidR="002C2354" w:rsidRPr="007B153B" w:rsidRDefault="002C2354" w:rsidP="00F9315A">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1</w:t>
            </w:r>
          </w:p>
        </w:tc>
        <w:tc>
          <w:tcPr>
            <w:tcW w:w="4985" w:type="dxa"/>
            <w:vAlign w:val="center"/>
          </w:tcPr>
          <w:p w:rsidR="002C2354" w:rsidRPr="00C41020" w:rsidRDefault="001E18A8" w:rsidP="00C41020">
            <w:pPr>
              <w:rPr>
                <w:rFonts w:cs="Arial"/>
                <w:sz w:val="22"/>
                <w:szCs w:val="22"/>
              </w:rPr>
            </w:pPr>
            <w:r w:rsidRPr="00C41020">
              <w:rPr>
                <w:rFonts w:cs="Arial"/>
                <w:sz w:val="22"/>
                <w:szCs w:val="22"/>
              </w:rPr>
              <w:t>Enrichment booked for the year. We will have six sessions (3x KS1 and 3x KS2) consisting of ‘Ninja Warrior Day’, ‘Nerf Battles’, and ‘Footgolf’. ALL children from Reception to Year 6 will experience the enrichments, broadening pupils’ experience of a range of sports and activities</w:t>
            </w:r>
          </w:p>
        </w:tc>
        <w:tc>
          <w:tcPr>
            <w:tcW w:w="1963" w:type="dxa"/>
            <w:vAlign w:val="center"/>
          </w:tcPr>
          <w:p w:rsidR="00C41020" w:rsidRPr="00C41020" w:rsidRDefault="008C5C9B" w:rsidP="00305C8B">
            <w:pPr>
              <w:rPr>
                <w:rFonts w:cs="Arial"/>
                <w:sz w:val="22"/>
                <w:szCs w:val="22"/>
              </w:rPr>
            </w:pPr>
            <w:r>
              <w:rPr>
                <w:rFonts w:cs="Arial"/>
                <w:sz w:val="22"/>
                <w:szCs w:val="22"/>
              </w:rPr>
              <w:t>£1200</w:t>
            </w:r>
          </w:p>
        </w:tc>
        <w:tc>
          <w:tcPr>
            <w:tcW w:w="3584" w:type="dxa"/>
            <w:vAlign w:val="center"/>
          </w:tcPr>
          <w:p w:rsidR="002C2354" w:rsidRPr="00C41020" w:rsidRDefault="00C41020" w:rsidP="00C41020">
            <w:pPr>
              <w:rPr>
                <w:rFonts w:cs="Arial"/>
                <w:sz w:val="22"/>
                <w:szCs w:val="22"/>
              </w:rPr>
            </w:pPr>
            <w:r>
              <w:rPr>
                <w:rFonts w:cs="Arial"/>
                <w:sz w:val="22"/>
                <w:szCs w:val="22"/>
              </w:rPr>
              <w:t xml:space="preserve">Children from Rec-Y6 to experience a broader range of sports through exciting enrichment activities. </w:t>
            </w:r>
          </w:p>
        </w:tc>
        <w:tc>
          <w:tcPr>
            <w:tcW w:w="2935" w:type="dxa"/>
            <w:vAlign w:val="center"/>
          </w:tcPr>
          <w:p w:rsidR="00602C3F" w:rsidRDefault="00602C3F" w:rsidP="00602C3F">
            <w:pPr>
              <w:jc w:val="center"/>
              <w:rPr>
                <w:rFonts w:cs="Arial"/>
                <w:sz w:val="22"/>
                <w:szCs w:val="22"/>
              </w:rPr>
            </w:pPr>
            <w:r>
              <w:rPr>
                <w:rFonts w:cs="Arial"/>
                <w:sz w:val="22"/>
                <w:szCs w:val="22"/>
              </w:rPr>
              <w:t>Summer (Mid) update:</w:t>
            </w:r>
          </w:p>
          <w:p w:rsidR="00602C3F" w:rsidRDefault="00602C3F" w:rsidP="00602C3F">
            <w:pPr>
              <w:jc w:val="center"/>
              <w:rPr>
                <w:rFonts w:cs="Arial"/>
                <w:sz w:val="22"/>
                <w:szCs w:val="22"/>
              </w:rPr>
            </w:pPr>
            <w:r>
              <w:rPr>
                <w:rFonts w:cs="Arial"/>
                <w:sz w:val="22"/>
                <w:szCs w:val="22"/>
              </w:rPr>
              <w:t>Enrichments a huge success throughout year. Summer enrichments include footgolf and Commonwealth games.</w:t>
            </w:r>
          </w:p>
          <w:p w:rsidR="002C2354" w:rsidRPr="00C41020" w:rsidRDefault="002C2354" w:rsidP="005B58FC">
            <w:pPr>
              <w:jc w:val="cente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2</w:t>
            </w:r>
          </w:p>
        </w:tc>
        <w:tc>
          <w:tcPr>
            <w:tcW w:w="4985" w:type="dxa"/>
            <w:vAlign w:val="center"/>
          </w:tcPr>
          <w:p w:rsidR="001E18A8" w:rsidRPr="00C41020" w:rsidRDefault="001E18A8" w:rsidP="00C41020">
            <w:pPr>
              <w:rPr>
                <w:rFonts w:cs="Arial"/>
                <w:sz w:val="22"/>
                <w:szCs w:val="22"/>
              </w:rPr>
            </w:pPr>
            <w:r w:rsidRPr="00C41020">
              <w:rPr>
                <w:rFonts w:cs="Arial"/>
                <w:sz w:val="22"/>
                <w:szCs w:val="22"/>
              </w:rPr>
              <w:t>Long term plan shared with staff, ensuring children will have a broad range of PE units throughout the year. IPEP used to support with this and link to children’s class topics.</w:t>
            </w:r>
          </w:p>
          <w:p w:rsidR="002C2354" w:rsidRPr="00C41020" w:rsidRDefault="002C2354" w:rsidP="00C41020">
            <w:pPr>
              <w:rPr>
                <w:rFonts w:cs="Arial"/>
                <w:sz w:val="22"/>
                <w:szCs w:val="22"/>
              </w:rPr>
            </w:pPr>
          </w:p>
        </w:tc>
        <w:tc>
          <w:tcPr>
            <w:tcW w:w="1963" w:type="dxa"/>
            <w:vAlign w:val="center"/>
          </w:tcPr>
          <w:p w:rsidR="002C2354" w:rsidRPr="00C41020" w:rsidRDefault="002C2354" w:rsidP="00C41020">
            <w:pPr>
              <w:rPr>
                <w:rFonts w:cs="Arial"/>
                <w:sz w:val="22"/>
                <w:szCs w:val="22"/>
              </w:rPr>
            </w:pPr>
            <w:r w:rsidRPr="00C41020">
              <w:rPr>
                <w:rFonts w:cs="Arial"/>
                <w:sz w:val="22"/>
                <w:szCs w:val="22"/>
              </w:rPr>
              <w:t>£</w:t>
            </w:r>
            <w:r w:rsidR="008C5C9B">
              <w:rPr>
                <w:rFonts w:cs="Arial"/>
                <w:sz w:val="22"/>
                <w:szCs w:val="22"/>
              </w:rPr>
              <w:t>0</w:t>
            </w:r>
          </w:p>
        </w:tc>
        <w:tc>
          <w:tcPr>
            <w:tcW w:w="3584" w:type="dxa"/>
            <w:vAlign w:val="center"/>
          </w:tcPr>
          <w:p w:rsidR="002C2354" w:rsidRPr="00C41020" w:rsidRDefault="00040AE9" w:rsidP="00C41020">
            <w:pPr>
              <w:rPr>
                <w:rFonts w:cs="Arial"/>
                <w:sz w:val="22"/>
                <w:szCs w:val="22"/>
              </w:rPr>
            </w:pPr>
            <w:r>
              <w:rPr>
                <w:rFonts w:cs="Arial"/>
                <w:sz w:val="22"/>
                <w:szCs w:val="22"/>
              </w:rPr>
              <w:t>IPEP to support teachers in planning a broad range of sports and activities.</w:t>
            </w:r>
          </w:p>
        </w:tc>
        <w:tc>
          <w:tcPr>
            <w:tcW w:w="2935" w:type="dxa"/>
            <w:vAlign w:val="center"/>
          </w:tcPr>
          <w:p w:rsidR="00602C3F" w:rsidRDefault="00602C3F" w:rsidP="00602C3F">
            <w:pPr>
              <w:jc w:val="center"/>
              <w:rPr>
                <w:rFonts w:cs="Arial"/>
                <w:sz w:val="22"/>
                <w:szCs w:val="22"/>
              </w:rPr>
            </w:pPr>
            <w:r>
              <w:rPr>
                <w:rFonts w:cs="Arial"/>
                <w:sz w:val="22"/>
                <w:szCs w:val="22"/>
              </w:rPr>
              <w:t xml:space="preserve">Summer (Mid) update: Teachers continue to use IPEP as planning tool. LH looking into trialling Get Set 4 PE for Summer 2. </w:t>
            </w:r>
          </w:p>
          <w:p w:rsidR="00602C3F" w:rsidRDefault="00602C3F" w:rsidP="00602C3F">
            <w:pPr>
              <w:jc w:val="center"/>
              <w:rPr>
                <w:rFonts w:cs="Arial"/>
                <w:sz w:val="22"/>
                <w:szCs w:val="22"/>
              </w:rPr>
            </w:pPr>
          </w:p>
          <w:p w:rsidR="002C2354" w:rsidRPr="00C41020" w:rsidRDefault="002C2354" w:rsidP="005B58FC">
            <w:pPr>
              <w:jc w:val="cente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lastRenderedPageBreak/>
              <w:t>3</w:t>
            </w:r>
          </w:p>
        </w:tc>
        <w:tc>
          <w:tcPr>
            <w:tcW w:w="4985" w:type="dxa"/>
            <w:vAlign w:val="center"/>
          </w:tcPr>
          <w:p w:rsidR="001E18A8" w:rsidRPr="00C41020" w:rsidRDefault="001E18A8" w:rsidP="00C41020">
            <w:pPr>
              <w:rPr>
                <w:rFonts w:cs="Arial"/>
                <w:sz w:val="22"/>
                <w:szCs w:val="22"/>
              </w:rPr>
            </w:pPr>
            <w:r w:rsidRPr="00C41020">
              <w:rPr>
                <w:rFonts w:cs="Arial"/>
                <w:sz w:val="22"/>
                <w:szCs w:val="22"/>
              </w:rPr>
              <w:t xml:space="preserve">Begin some intra school competitions (possibly teams based, or class vs class) Begin with dodgeball during </w:t>
            </w:r>
            <w:r w:rsidR="00040AE9">
              <w:rPr>
                <w:rFonts w:cs="Arial"/>
                <w:sz w:val="22"/>
                <w:szCs w:val="22"/>
              </w:rPr>
              <w:t>Spring Term</w:t>
            </w:r>
            <w:r w:rsidRPr="00C41020">
              <w:rPr>
                <w:rFonts w:cs="Arial"/>
                <w:sz w:val="22"/>
                <w:szCs w:val="22"/>
              </w:rPr>
              <w:t xml:space="preserve">. This will give a wide range of children opportunities to experience a range of sports/activities. </w:t>
            </w:r>
          </w:p>
          <w:p w:rsidR="002C2354" w:rsidRPr="00C41020" w:rsidRDefault="002C2354" w:rsidP="00C41020">
            <w:pPr>
              <w:rPr>
                <w:rFonts w:cs="Arial"/>
                <w:sz w:val="22"/>
                <w:szCs w:val="22"/>
              </w:rPr>
            </w:pPr>
          </w:p>
        </w:tc>
        <w:tc>
          <w:tcPr>
            <w:tcW w:w="1963" w:type="dxa"/>
            <w:vAlign w:val="center"/>
          </w:tcPr>
          <w:p w:rsidR="002C2354" w:rsidRPr="00C41020" w:rsidRDefault="00602C3F" w:rsidP="00C41020">
            <w:pPr>
              <w:rPr>
                <w:rFonts w:cs="Arial"/>
                <w:sz w:val="22"/>
                <w:szCs w:val="22"/>
              </w:rPr>
            </w:pPr>
            <w:r>
              <w:rPr>
                <w:rFonts w:cs="Arial"/>
                <w:sz w:val="22"/>
                <w:szCs w:val="22"/>
              </w:rPr>
              <w:t>£500</w:t>
            </w:r>
          </w:p>
        </w:tc>
        <w:tc>
          <w:tcPr>
            <w:tcW w:w="3584" w:type="dxa"/>
            <w:vAlign w:val="center"/>
          </w:tcPr>
          <w:p w:rsidR="002C2354" w:rsidRPr="00C41020" w:rsidRDefault="00040AE9" w:rsidP="00C41020">
            <w:pPr>
              <w:rPr>
                <w:rFonts w:cs="Arial"/>
                <w:sz w:val="22"/>
                <w:szCs w:val="22"/>
              </w:rPr>
            </w:pPr>
            <w:r>
              <w:rPr>
                <w:rFonts w:cs="Arial"/>
                <w:sz w:val="22"/>
                <w:szCs w:val="22"/>
              </w:rPr>
              <w:t xml:space="preserve">Intra competitions to increase children’s experience of a range of PE activities. </w:t>
            </w:r>
          </w:p>
        </w:tc>
        <w:tc>
          <w:tcPr>
            <w:tcW w:w="2935" w:type="dxa"/>
            <w:vAlign w:val="center"/>
          </w:tcPr>
          <w:p w:rsidR="00602C3F" w:rsidRDefault="00602C3F" w:rsidP="00602C3F">
            <w:pPr>
              <w:jc w:val="center"/>
              <w:rPr>
                <w:rFonts w:cs="Arial"/>
                <w:sz w:val="22"/>
                <w:szCs w:val="22"/>
              </w:rPr>
            </w:pPr>
            <w:r>
              <w:rPr>
                <w:rFonts w:cs="Arial"/>
                <w:sz w:val="22"/>
                <w:szCs w:val="22"/>
              </w:rPr>
              <w:t xml:space="preserve">Summer (Mid) update: Spring intra competition – skipping, Summer intra competition – javelin. </w:t>
            </w:r>
          </w:p>
          <w:p w:rsidR="00602C3F" w:rsidRDefault="00602C3F" w:rsidP="00602C3F">
            <w:pPr>
              <w:jc w:val="center"/>
              <w:rPr>
                <w:rFonts w:cs="Arial"/>
                <w:sz w:val="22"/>
                <w:szCs w:val="22"/>
              </w:rPr>
            </w:pPr>
          </w:p>
          <w:p w:rsidR="00602C3F" w:rsidRDefault="00602C3F" w:rsidP="00602C3F">
            <w:pPr>
              <w:jc w:val="center"/>
              <w:rPr>
                <w:rFonts w:cs="Arial"/>
                <w:sz w:val="22"/>
                <w:szCs w:val="22"/>
              </w:rPr>
            </w:pPr>
            <w:r>
              <w:rPr>
                <w:rFonts w:cs="Arial"/>
                <w:sz w:val="22"/>
                <w:szCs w:val="22"/>
              </w:rPr>
              <w:t>Summer (end review):</w:t>
            </w:r>
          </w:p>
          <w:p w:rsidR="002C2354" w:rsidRPr="00C41020" w:rsidRDefault="002C2354" w:rsidP="00C41020">
            <w:pPr>
              <w:rPr>
                <w:rFonts w:cs="Arial"/>
                <w:sz w:val="22"/>
                <w:szCs w:val="22"/>
              </w:rPr>
            </w:pPr>
          </w:p>
        </w:tc>
      </w:tr>
      <w:tr w:rsidR="002C2354" w:rsidRPr="007B153B" w:rsidTr="00566EBD">
        <w:trPr>
          <w:trHeight w:val="851"/>
          <w:jc w:val="center"/>
        </w:trPr>
        <w:tc>
          <w:tcPr>
            <w:tcW w:w="562" w:type="dxa"/>
            <w:vAlign w:val="center"/>
          </w:tcPr>
          <w:p w:rsidR="002C2354" w:rsidRPr="00305C8B" w:rsidRDefault="002C2354" w:rsidP="00F9315A">
            <w:pPr>
              <w:jc w:val="center"/>
              <w:rPr>
                <w:rFonts w:cs="Arial"/>
                <w:sz w:val="22"/>
                <w:szCs w:val="22"/>
              </w:rPr>
            </w:pPr>
            <w:r w:rsidRPr="00305C8B">
              <w:rPr>
                <w:rFonts w:cs="Arial"/>
                <w:sz w:val="22"/>
                <w:szCs w:val="22"/>
              </w:rPr>
              <w:t>4</w:t>
            </w:r>
          </w:p>
        </w:tc>
        <w:tc>
          <w:tcPr>
            <w:tcW w:w="4985" w:type="dxa"/>
            <w:vAlign w:val="center"/>
          </w:tcPr>
          <w:p w:rsidR="002C2354" w:rsidRPr="00305C8B" w:rsidRDefault="001E18A8" w:rsidP="00C41020">
            <w:pPr>
              <w:rPr>
                <w:rFonts w:cs="Arial"/>
                <w:sz w:val="22"/>
                <w:szCs w:val="22"/>
              </w:rPr>
            </w:pPr>
            <w:r w:rsidRPr="00305C8B">
              <w:rPr>
                <w:rFonts w:cs="Arial"/>
                <w:sz w:val="22"/>
                <w:szCs w:val="22"/>
              </w:rPr>
              <w:t xml:space="preserve">STRIVE </w:t>
            </w:r>
            <w:r w:rsidR="00305C8B">
              <w:rPr>
                <w:rFonts w:cs="Arial"/>
                <w:sz w:val="22"/>
                <w:szCs w:val="22"/>
              </w:rPr>
              <w:t>club with provide new opportunities for children to experience a range of sports/ activities</w:t>
            </w:r>
            <w:r w:rsidR="00602C3F">
              <w:rPr>
                <w:rFonts w:cs="Arial"/>
                <w:sz w:val="22"/>
                <w:szCs w:val="22"/>
              </w:rPr>
              <w:t xml:space="preserve">. </w:t>
            </w:r>
          </w:p>
        </w:tc>
        <w:tc>
          <w:tcPr>
            <w:tcW w:w="1963" w:type="dxa"/>
            <w:vAlign w:val="center"/>
          </w:tcPr>
          <w:p w:rsidR="002C2354" w:rsidRPr="00305C8B" w:rsidRDefault="008C5C9B" w:rsidP="00C41020">
            <w:pPr>
              <w:rPr>
                <w:rFonts w:cs="Arial"/>
                <w:sz w:val="22"/>
                <w:szCs w:val="22"/>
              </w:rPr>
            </w:pPr>
            <w:r>
              <w:rPr>
                <w:rFonts w:cs="Arial"/>
                <w:sz w:val="22"/>
                <w:szCs w:val="22"/>
              </w:rPr>
              <w:t>£750</w:t>
            </w:r>
          </w:p>
        </w:tc>
        <w:tc>
          <w:tcPr>
            <w:tcW w:w="3584" w:type="dxa"/>
            <w:vAlign w:val="center"/>
          </w:tcPr>
          <w:p w:rsidR="002C2354" w:rsidRPr="00672433" w:rsidRDefault="000B1067" w:rsidP="00C41020">
            <w:pPr>
              <w:rPr>
                <w:rFonts w:cs="Arial"/>
                <w:color w:val="FF0000"/>
                <w:sz w:val="22"/>
                <w:szCs w:val="22"/>
                <w:highlight w:val="yellow"/>
              </w:rPr>
            </w:pPr>
            <w:r>
              <w:rPr>
                <w:rFonts w:cs="Arial"/>
                <w:sz w:val="22"/>
                <w:szCs w:val="22"/>
              </w:rPr>
              <w:t xml:space="preserve">Children will be able to get involved in a wider range of physical activities outside of school time. </w:t>
            </w:r>
          </w:p>
        </w:tc>
        <w:tc>
          <w:tcPr>
            <w:tcW w:w="2935" w:type="dxa"/>
            <w:vAlign w:val="center"/>
          </w:tcPr>
          <w:p w:rsidR="00602C3F" w:rsidRDefault="00602C3F" w:rsidP="00602C3F">
            <w:pPr>
              <w:jc w:val="center"/>
              <w:rPr>
                <w:rFonts w:cs="Arial"/>
                <w:sz w:val="22"/>
                <w:szCs w:val="22"/>
              </w:rPr>
            </w:pPr>
            <w:r>
              <w:rPr>
                <w:rFonts w:cs="Arial"/>
                <w:sz w:val="22"/>
                <w:szCs w:val="22"/>
              </w:rPr>
              <w:t>Summer (Mid) update: Strive has been a huge success throughout the year, one of main projects being the new garden/chicken pen.</w:t>
            </w:r>
          </w:p>
          <w:p w:rsidR="00602C3F" w:rsidRDefault="00602C3F" w:rsidP="00602C3F">
            <w:pPr>
              <w:jc w:val="center"/>
              <w:rPr>
                <w:rFonts w:cs="Arial"/>
                <w:sz w:val="22"/>
                <w:szCs w:val="22"/>
              </w:rPr>
            </w:pPr>
          </w:p>
          <w:p w:rsidR="002C2354" w:rsidRPr="00C41020" w:rsidRDefault="002C2354" w:rsidP="005B58FC">
            <w:pPr>
              <w:jc w:val="cente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5</w:t>
            </w:r>
          </w:p>
        </w:tc>
        <w:tc>
          <w:tcPr>
            <w:tcW w:w="4985" w:type="dxa"/>
            <w:vAlign w:val="center"/>
          </w:tcPr>
          <w:p w:rsidR="001E18A8" w:rsidRPr="00C41020" w:rsidRDefault="001E18A8" w:rsidP="00C41020">
            <w:pPr>
              <w:rPr>
                <w:rFonts w:cs="Arial"/>
                <w:sz w:val="22"/>
                <w:szCs w:val="22"/>
              </w:rPr>
            </w:pPr>
            <w:r w:rsidRPr="00C41020">
              <w:rPr>
                <w:rFonts w:cs="Arial"/>
                <w:sz w:val="22"/>
                <w:szCs w:val="22"/>
              </w:rPr>
              <w:t>Involvement with local high school come for Year 3 ‘S Factor’ session and Y2 indoor athletics</w:t>
            </w:r>
          </w:p>
          <w:p w:rsidR="002C2354" w:rsidRPr="00C41020" w:rsidRDefault="001E18A8" w:rsidP="00C41020">
            <w:pPr>
              <w:rPr>
                <w:rFonts w:cs="Arial"/>
                <w:sz w:val="22"/>
                <w:szCs w:val="22"/>
              </w:rPr>
            </w:pPr>
            <w:r w:rsidRPr="00C41020">
              <w:rPr>
                <w:rFonts w:cs="Arial"/>
                <w:sz w:val="22"/>
                <w:szCs w:val="22"/>
              </w:rPr>
              <w:t xml:space="preserve">Calendar received from SGO, competitions entered for Autumn term to give children broader experience of sports. </w:t>
            </w:r>
          </w:p>
        </w:tc>
        <w:tc>
          <w:tcPr>
            <w:tcW w:w="1963" w:type="dxa"/>
            <w:vAlign w:val="center"/>
          </w:tcPr>
          <w:p w:rsidR="002C2354" w:rsidRPr="00C41020" w:rsidRDefault="002C2354" w:rsidP="00C41020">
            <w:pPr>
              <w:rPr>
                <w:rFonts w:cs="Arial"/>
                <w:sz w:val="22"/>
                <w:szCs w:val="22"/>
              </w:rPr>
            </w:pPr>
            <w:r w:rsidRPr="00C41020">
              <w:rPr>
                <w:rFonts w:cs="Arial"/>
                <w:sz w:val="22"/>
                <w:szCs w:val="22"/>
              </w:rPr>
              <w:t>£</w:t>
            </w:r>
            <w:r w:rsidR="000B1067">
              <w:rPr>
                <w:rFonts w:cs="Arial"/>
                <w:sz w:val="22"/>
                <w:szCs w:val="22"/>
              </w:rPr>
              <w:t>0</w:t>
            </w:r>
          </w:p>
        </w:tc>
        <w:tc>
          <w:tcPr>
            <w:tcW w:w="3584" w:type="dxa"/>
            <w:vAlign w:val="center"/>
          </w:tcPr>
          <w:p w:rsidR="002C2354" w:rsidRPr="00C41020" w:rsidRDefault="000B1067" w:rsidP="00C41020">
            <w:pPr>
              <w:rPr>
                <w:rFonts w:cs="Arial"/>
                <w:sz w:val="22"/>
                <w:szCs w:val="22"/>
              </w:rPr>
            </w:pPr>
            <w:r>
              <w:rPr>
                <w:rFonts w:cs="Arial"/>
                <w:sz w:val="22"/>
                <w:szCs w:val="22"/>
              </w:rPr>
              <w:t xml:space="preserve">Children across the school will have experience of a range of sports delivered by professional coaches. </w:t>
            </w:r>
          </w:p>
        </w:tc>
        <w:tc>
          <w:tcPr>
            <w:tcW w:w="2935" w:type="dxa"/>
            <w:vAlign w:val="center"/>
          </w:tcPr>
          <w:p w:rsidR="00602C3F" w:rsidRDefault="00602C3F" w:rsidP="00602C3F">
            <w:pPr>
              <w:jc w:val="center"/>
              <w:rPr>
                <w:rFonts w:cs="Arial"/>
                <w:sz w:val="22"/>
                <w:szCs w:val="22"/>
              </w:rPr>
            </w:pPr>
            <w:r>
              <w:rPr>
                <w:rFonts w:cs="Arial"/>
                <w:sz w:val="22"/>
                <w:szCs w:val="22"/>
              </w:rPr>
              <w:t xml:space="preserve">Summer (Mid) update: Attended ALL SGO events invited to. </w:t>
            </w:r>
          </w:p>
          <w:p w:rsidR="00602C3F" w:rsidRDefault="00602C3F" w:rsidP="00602C3F">
            <w:pPr>
              <w:jc w:val="center"/>
              <w:rPr>
                <w:rFonts w:cs="Arial"/>
                <w:sz w:val="22"/>
                <w:szCs w:val="22"/>
              </w:rPr>
            </w:pPr>
          </w:p>
          <w:p w:rsidR="002C2354" w:rsidRPr="00C41020" w:rsidRDefault="002C2354" w:rsidP="005B58FC">
            <w:pPr>
              <w:rPr>
                <w:rFonts w:cs="Arial"/>
                <w:sz w:val="22"/>
                <w:szCs w:val="22"/>
              </w:rPr>
            </w:pPr>
          </w:p>
        </w:tc>
      </w:tr>
      <w:tr w:rsidR="001E18A8" w:rsidRPr="007B153B" w:rsidTr="00566EBD">
        <w:trPr>
          <w:trHeight w:val="851"/>
          <w:jc w:val="center"/>
        </w:trPr>
        <w:tc>
          <w:tcPr>
            <w:tcW w:w="562" w:type="dxa"/>
            <w:vAlign w:val="center"/>
          </w:tcPr>
          <w:p w:rsidR="001E18A8" w:rsidRPr="007B153B" w:rsidRDefault="00F10578" w:rsidP="00F9315A">
            <w:pPr>
              <w:jc w:val="center"/>
              <w:rPr>
                <w:rFonts w:cs="Arial"/>
                <w:szCs w:val="22"/>
              </w:rPr>
            </w:pPr>
            <w:r>
              <w:rPr>
                <w:rFonts w:cs="Arial"/>
                <w:szCs w:val="22"/>
              </w:rPr>
              <w:t>6</w:t>
            </w:r>
          </w:p>
        </w:tc>
        <w:tc>
          <w:tcPr>
            <w:tcW w:w="4985" w:type="dxa"/>
            <w:vAlign w:val="center"/>
          </w:tcPr>
          <w:p w:rsidR="001E18A8" w:rsidRPr="00C41020" w:rsidRDefault="001E18A8" w:rsidP="00C41020">
            <w:pPr>
              <w:rPr>
                <w:rFonts w:cs="Arial"/>
                <w:sz w:val="22"/>
                <w:szCs w:val="22"/>
              </w:rPr>
            </w:pPr>
            <w:r w:rsidRPr="00C41020">
              <w:rPr>
                <w:rFonts w:cs="Arial"/>
                <w:sz w:val="22"/>
                <w:szCs w:val="22"/>
              </w:rPr>
              <w:t xml:space="preserve">Maths on the Move </w:t>
            </w:r>
            <w:r w:rsidR="00F10578">
              <w:rPr>
                <w:rFonts w:cs="Arial"/>
                <w:sz w:val="22"/>
                <w:szCs w:val="22"/>
              </w:rPr>
              <w:t xml:space="preserve">intervention </w:t>
            </w:r>
            <w:r w:rsidRPr="00C41020">
              <w:rPr>
                <w:rFonts w:cs="Arial"/>
                <w:sz w:val="22"/>
                <w:szCs w:val="22"/>
              </w:rPr>
              <w:t xml:space="preserve">for Year 2 and Year </w:t>
            </w:r>
            <w:r w:rsidR="00F10578">
              <w:rPr>
                <w:rFonts w:cs="Arial"/>
                <w:sz w:val="22"/>
                <w:szCs w:val="22"/>
              </w:rPr>
              <w:t>4 (target year groups)</w:t>
            </w:r>
            <w:r w:rsidRPr="00C41020">
              <w:rPr>
                <w:rFonts w:cs="Arial"/>
                <w:sz w:val="22"/>
                <w:szCs w:val="22"/>
              </w:rPr>
              <w:t xml:space="preserve"> to give children support in Maths through physical activity, and broaden their range of physical activities. </w:t>
            </w:r>
          </w:p>
        </w:tc>
        <w:tc>
          <w:tcPr>
            <w:tcW w:w="1963" w:type="dxa"/>
            <w:vAlign w:val="center"/>
          </w:tcPr>
          <w:p w:rsidR="001E18A8" w:rsidRPr="00C41020" w:rsidRDefault="006B66EC" w:rsidP="00C41020">
            <w:pPr>
              <w:rPr>
                <w:rFonts w:cs="Arial"/>
                <w:sz w:val="22"/>
                <w:szCs w:val="22"/>
              </w:rPr>
            </w:pPr>
            <w:r w:rsidRPr="00C41020">
              <w:rPr>
                <w:rFonts w:cs="Arial"/>
                <w:sz w:val="22"/>
                <w:szCs w:val="22"/>
              </w:rPr>
              <w:t>£480 for Y2 and Y4.</w:t>
            </w:r>
          </w:p>
        </w:tc>
        <w:tc>
          <w:tcPr>
            <w:tcW w:w="3584" w:type="dxa"/>
            <w:vAlign w:val="center"/>
          </w:tcPr>
          <w:p w:rsidR="001E18A8" w:rsidRPr="00C41020" w:rsidRDefault="00F10578" w:rsidP="00C41020">
            <w:pPr>
              <w:rPr>
                <w:rFonts w:cs="Arial"/>
                <w:sz w:val="22"/>
                <w:szCs w:val="22"/>
              </w:rPr>
            </w:pPr>
            <w:r>
              <w:rPr>
                <w:rFonts w:cs="Arial"/>
                <w:sz w:val="22"/>
                <w:szCs w:val="22"/>
              </w:rPr>
              <w:t>Target groups of children needing support in Maths will be part of</w:t>
            </w:r>
            <w:r w:rsidR="00307FA4">
              <w:rPr>
                <w:rFonts w:cs="Arial"/>
                <w:sz w:val="22"/>
                <w:szCs w:val="22"/>
              </w:rPr>
              <w:t xml:space="preserve"> a physical intervention, broadening their experience of physical activities. </w:t>
            </w:r>
            <w:r>
              <w:rPr>
                <w:rFonts w:cs="Arial"/>
                <w:sz w:val="22"/>
                <w:szCs w:val="22"/>
              </w:rPr>
              <w:t xml:space="preserve"> </w:t>
            </w:r>
          </w:p>
        </w:tc>
        <w:tc>
          <w:tcPr>
            <w:tcW w:w="2935" w:type="dxa"/>
            <w:vAlign w:val="center"/>
          </w:tcPr>
          <w:p w:rsidR="001C71C5" w:rsidRDefault="001C71C5" w:rsidP="001C71C5">
            <w:pPr>
              <w:jc w:val="center"/>
              <w:rPr>
                <w:rFonts w:cs="Arial"/>
                <w:sz w:val="22"/>
                <w:szCs w:val="22"/>
              </w:rPr>
            </w:pPr>
            <w:r>
              <w:rPr>
                <w:rFonts w:cs="Arial"/>
                <w:sz w:val="22"/>
                <w:szCs w:val="22"/>
              </w:rPr>
              <w:t>Summer (Mid) update:</w:t>
            </w:r>
          </w:p>
          <w:p w:rsidR="001C71C5" w:rsidRDefault="001C71C5" w:rsidP="001C71C5">
            <w:pPr>
              <w:jc w:val="center"/>
              <w:rPr>
                <w:rFonts w:cs="Arial"/>
                <w:sz w:val="22"/>
                <w:szCs w:val="22"/>
              </w:rPr>
            </w:pPr>
            <w:r>
              <w:rPr>
                <w:rFonts w:cs="Arial"/>
                <w:sz w:val="22"/>
                <w:szCs w:val="22"/>
              </w:rPr>
              <w:t xml:space="preserve">Due to </w:t>
            </w:r>
            <w:r w:rsidR="00602C3F">
              <w:rPr>
                <w:rFonts w:cs="Arial"/>
                <w:sz w:val="22"/>
                <w:szCs w:val="22"/>
              </w:rPr>
              <w:t>b</w:t>
            </w:r>
            <w:r>
              <w:rPr>
                <w:rFonts w:cs="Arial"/>
                <w:sz w:val="22"/>
                <w:szCs w:val="22"/>
              </w:rPr>
              <w:t xml:space="preserve">eing successful,, we continued the MOTM throughout Spring 2 for Y3 and Y2 children. </w:t>
            </w:r>
          </w:p>
          <w:p w:rsidR="001C71C5" w:rsidRPr="00D964AD" w:rsidRDefault="001C71C5" w:rsidP="001C71C5">
            <w:pPr>
              <w:jc w:val="center"/>
              <w:rPr>
                <w:rFonts w:cs="Arial"/>
                <w:b/>
                <w:sz w:val="22"/>
                <w:szCs w:val="22"/>
              </w:rPr>
            </w:pPr>
            <w:r w:rsidRPr="00D964AD">
              <w:rPr>
                <w:rFonts w:cs="Arial"/>
                <w:b/>
                <w:sz w:val="22"/>
                <w:szCs w:val="22"/>
              </w:rPr>
              <w:t>Additional £480</w:t>
            </w:r>
          </w:p>
          <w:p w:rsidR="001C71C5" w:rsidRDefault="001C71C5" w:rsidP="001C71C5">
            <w:pPr>
              <w:jc w:val="center"/>
              <w:rPr>
                <w:rFonts w:cs="Arial"/>
                <w:sz w:val="22"/>
                <w:szCs w:val="22"/>
              </w:rPr>
            </w:pPr>
            <w:r>
              <w:rPr>
                <w:rFonts w:cs="Arial"/>
                <w:sz w:val="22"/>
                <w:szCs w:val="22"/>
              </w:rPr>
              <w:lastRenderedPageBreak/>
              <w:t>Summer (end review):</w:t>
            </w:r>
          </w:p>
          <w:p w:rsidR="001E18A8" w:rsidRPr="00C41020" w:rsidRDefault="001E18A8" w:rsidP="00C41020">
            <w:pPr>
              <w:rPr>
                <w:rFonts w:cs="Arial"/>
                <w:sz w:val="22"/>
                <w:szCs w:val="22"/>
              </w:rPr>
            </w:pPr>
          </w:p>
        </w:tc>
      </w:tr>
      <w:tr w:rsidR="001E18A8" w:rsidRPr="007B153B" w:rsidTr="00566EBD">
        <w:trPr>
          <w:trHeight w:val="851"/>
          <w:jc w:val="center"/>
        </w:trPr>
        <w:tc>
          <w:tcPr>
            <w:tcW w:w="562" w:type="dxa"/>
            <w:vAlign w:val="center"/>
          </w:tcPr>
          <w:p w:rsidR="001E18A8" w:rsidRPr="007B153B" w:rsidRDefault="006A3671" w:rsidP="00F9315A">
            <w:pPr>
              <w:jc w:val="center"/>
              <w:rPr>
                <w:rFonts w:cs="Arial"/>
                <w:szCs w:val="22"/>
              </w:rPr>
            </w:pPr>
            <w:r>
              <w:rPr>
                <w:rFonts w:cs="Arial"/>
                <w:szCs w:val="22"/>
              </w:rPr>
              <w:lastRenderedPageBreak/>
              <w:t>7</w:t>
            </w:r>
          </w:p>
        </w:tc>
        <w:tc>
          <w:tcPr>
            <w:tcW w:w="4985" w:type="dxa"/>
            <w:vAlign w:val="center"/>
          </w:tcPr>
          <w:p w:rsidR="001E18A8" w:rsidRPr="00C41020" w:rsidRDefault="001E18A8" w:rsidP="00BE4393">
            <w:pPr>
              <w:rPr>
                <w:rFonts w:cs="Arial"/>
                <w:sz w:val="22"/>
                <w:szCs w:val="22"/>
              </w:rPr>
            </w:pPr>
            <w:r w:rsidRPr="00C41020">
              <w:rPr>
                <w:rFonts w:cs="Arial"/>
                <w:sz w:val="22"/>
                <w:szCs w:val="22"/>
              </w:rPr>
              <w:t xml:space="preserve">Plan events for Pupil Premium children. </w:t>
            </w:r>
            <w:r w:rsidR="00BE4393">
              <w:rPr>
                <w:rFonts w:cs="Arial"/>
                <w:sz w:val="22"/>
                <w:szCs w:val="22"/>
              </w:rPr>
              <w:t xml:space="preserve">Possible activities: Horse riding, </w:t>
            </w:r>
            <w:r w:rsidRPr="00C41020">
              <w:rPr>
                <w:rFonts w:cs="Arial"/>
                <w:sz w:val="22"/>
                <w:szCs w:val="22"/>
              </w:rPr>
              <w:t xml:space="preserve">Birmingham NIA events such as Disney on Ice. Go ape / </w:t>
            </w:r>
            <w:r w:rsidR="00BE4393" w:rsidRPr="00C41020">
              <w:rPr>
                <w:rFonts w:cs="Arial"/>
                <w:sz w:val="22"/>
                <w:szCs w:val="22"/>
              </w:rPr>
              <w:t>rock-climbing</w:t>
            </w:r>
          </w:p>
        </w:tc>
        <w:tc>
          <w:tcPr>
            <w:tcW w:w="1963" w:type="dxa"/>
            <w:vAlign w:val="center"/>
          </w:tcPr>
          <w:p w:rsidR="001E18A8" w:rsidRPr="00C41020" w:rsidRDefault="002045D4" w:rsidP="00C41020">
            <w:pPr>
              <w:rPr>
                <w:rFonts w:cs="Arial"/>
                <w:sz w:val="22"/>
                <w:szCs w:val="22"/>
              </w:rPr>
            </w:pPr>
            <w:r w:rsidRPr="00C41020">
              <w:rPr>
                <w:rFonts w:cs="Arial"/>
                <w:sz w:val="22"/>
                <w:szCs w:val="22"/>
              </w:rPr>
              <w:t>Estimate for events</w:t>
            </w:r>
          </w:p>
          <w:p w:rsidR="002045D4" w:rsidRPr="00C41020" w:rsidRDefault="002045D4" w:rsidP="00C41020">
            <w:pPr>
              <w:rPr>
                <w:rFonts w:cs="Arial"/>
                <w:sz w:val="22"/>
                <w:szCs w:val="22"/>
              </w:rPr>
            </w:pPr>
            <w:r w:rsidRPr="00C41020">
              <w:rPr>
                <w:rFonts w:cs="Arial"/>
                <w:sz w:val="22"/>
                <w:szCs w:val="22"/>
              </w:rPr>
              <w:t>£</w:t>
            </w:r>
            <w:r w:rsidR="00BE4393">
              <w:rPr>
                <w:rFonts w:cs="Arial"/>
                <w:sz w:val="22"/>
                <w:szCs w:val="22"/>
              </w:rPr>
              <w:t>500</w:t>
            </w:r>
          </w:p>
        </w:tc>
        <w:tc>
          <w:tcPr>
            <w:tcW w:w="3584" w:type="dxa"/>
            <w:vAlign w:val="center"/>
          </w:tcPr>
          <w:p w:rsidR="001E18A8" w:rsidRPr="00C41020" w:rsidRDefault="00BE4393" w:rsidP="00C41020">
            <w:pPr>
              <w:rPr>
                <w:rFonts w:cs="Arial"/>
                <w:sz w:val="22"/>
                <w:szCs w:val="22"/>
              </w:rPr>
            </w:pPr>
            <w:r>
              <w:rPr>
                <w:rFonts w:cs="Arial"/>
                <w:sz w:val="22"/>
                <w:szCs w:val="22"/>
              </w:rPr>
              <w:t xml:space="preserve">Pupil premium children will </w:t>
            </w:r>
            <w:r w:rsidR="00F90E33">
              <w:rPr>
                <w:rFonts w:cs="Arial"/>
                <w:sz w:val="22"/>
                <w:szCs w:val="22"/>
              </w:rPr>
              <w:t xml:space="preserve">be exposed and inspired by a range of physical activities. </w:t>
            </w:r>
            <w:r>
              <w:rPr>
                <w:rFonts w:cs="Arial"/>
                <w:sz w:val="22"/>
                <w:szCs w:val="22"/>
              </w:rPr>
              <w:t xml:space="preserve"> </w:t>
            </w:r>
          </w:p>
        </w:tc>
        <w:tc>
          <w:tcPr>
            <w:tcW w:w="2935" w:type="dxa"/>
            <w:vAlign w:val="center"/>
          </w:tcPr>
          <w:p w:rsidR="001E18A8" w:rsidRPr="00C41020" w:rsidRDefault="001E18A8" w:rsidP="00C41020">
            <w:pPr>
              <w:rPr>
                <w:rFonts w:cs="Arial"/>
                <w:sz w:val="22"/>
                <w:szCs w:val="22"/>
              </w:rPr>
            </w:pPr>
          </w:p>
        </w:tc>
      </w:tr>
      <w:tr w:rsidR="001E18A8" w:rsidRPr="007B153B" w:rsidTr="00566EBD">
        <w:trPr>
          <w:trHeight w:val="851"/>
          <w:jc w:val="center"/>
        </w:trPr>
        <w:tc>
          <w:tcPr>
            <w:tcW w:w="562" w:type="dxa"/>
            <w:vAlign w:val="center"/>
          </w:tcPr>
          <w:p w:rsidR="001E18A8" w:rsidRPr="007B153B" w:rsidRDefault="006A3671" w:rsidP="00F9315A">
            <w:pPr>
              <w:jc w:val="center"/>
              <w:rPr>
                <w:rFonts w:cs="Arial"/>
                <w:szCs w:val="22"/>
              </w:rPr>
            </w:pPr>
            <w:r>
              <w:rPr>
                <w:rFonts w:cs="Arial"/>
                <w:szCs w:val="22"/>
              </w:rPr>
              <w:t>8</w:t>
            </w:r>
          </w:p>
        </w:tc>
        <w:tc>
          <w:tcPr>
            <w:tcW w:w="4985" w:type="dxa"/>
            <w:vAlign w:val="center"/>
          </w:tcPr>
          <w:p w:rsidR="001E18A8" w:rsidRPr="00C41020" w:rsidRDefault="001E18A8" w:rsidP="00C41020">
            <w:pPr>
              <w:rPr>
                <w:rFonts w:cs="Arial"/>
                <w:sz w:val="22"/>
                <w:szCs w:val="22"/>
              </w:rPr>
            </w:pPr>
            <w:r w:rsidRPr="00C41020">
              <w:rPr>
                <w:rFonts w:cs="Arial"/>
                <w:sz w:val="22"/>
                <w:szCs w:val="22"/>
              </w:rPr>
              <w:t xml:space="preserve">Clubs - </w:t>
            </w:r>
          </w:p>
          <w:p w:rsidR="001E18A8" w:rsidRPr="00C41020" w:rsidRDefault="001E18A8" w:rsidP="00C41020">
            <w:pPr>
              <w:rPr>
                <w:rFonts w:cs="Arial"/>
                <w:sz w:val="22"/>
                <w:szCs w:val="22"/>
              </w:rPr>
            </w:pPr>
            <w:r w:rsidRPr="00C41020">
              <w:rPr>
                <w:rFonts w:cs="Arial"/>
                <w:sz w:val="22"/>
                <w:szCs w:val="22"/>
              </w:rPr>
              <w:t xml:space="preserve">Broad range of club offered to KS1 and KS2 pupils, consisting of 8 sports clubs. </w:t>
            </w:r>
          </w:p>
          <w:p w:rsidR="001E18A8" w:rsidRPr="00C41020" w:rsidRDefault="001E18A8" w:rsidP="00C41020">
            <w:pPr>
              <w:rPr>
                <w:rFonts w:cs="Arial"/>
                <w:sz w:val="22"/>
                <w:szCs w:val="22"/>
              </w:rPr>
            </w:pPr>
          </w:p>
          <w:p w:rsidR="001E18A8" w:rsidRDefault="001E18A8" w:rsidP="00C41020">
            <w:pPr>
              <w:rPr>
                <w:rFonts w:cs="Arial"/>
                <w:sz w:val="22"/>
                <w:szCs w:val="22"/>
              </w:rPr>
            </w:pPr>
            <w:r w:rsidRPr="00C41020">
              <w:rPr>
                <w:rFonts w:cs="Arial"/>
                <w:sz w:val="22"/>
                <w:szCs w:val="22"/>
              </w:rPr>
              <w:t>Continue partnership with Rugeley runners. Arrange a lunch-time or after school club for Spring Term.</w:t>
            </w:r>
          </w:p>
          <w:p w:rsidR="00BE4393" w:rsidRDefault="006A3671" w:rsidP="00C41020">
            <w:pPr>
              <w:rPr>
                <w:rFonts w:cs="Arial"/>
                <w:sz w:val="22"/>
                <w:szCs w:val="22"/>
              </w:rPr>
            </w:pPr>
            <w:r>
              <w:rPr>
                <w:rFonts w:cs="Arial"/>
                <w:sz w:val="22"/>
                <w:szCs w:val="22"/>
              </w:rPr>
              <w:t xml:space="preserve"> Forge partnership with Etching Hill Tennis Club and hire courts for </w:t>
            </w:r>
          </w:p>
          <w:p w:rsidR="00BE4393" w:rsidRPr="00C41020" w:rsidRDefault="00BE4393" w:rsidP="00C41020">
            <w:pPr>
              <w:rPr>
                <w:rFonts w:cs="Arial"/>
                <w:sz w:val="22"/>
                <w:szCs w:val="22"/>
              </w:rPr>
            </w:pPr>
            <w:r w:rsidRPr="00C41020">
              <w:rPr>
                <w:rFonts w:cs="Arial"/>
                <w:sz w:val="22"/>
                <w:szCs w:val="22"/>
              </w:rPr>
              <w:t>Lunchtime activities to be facilitated by Y5/6 sports leaders, encouraging a wide range of children to become involved in a range of sporting activities (archery, basketball, tennis etc.)</w:t>
            </w:r>
          </w:p>
        </w:tc>
        <w:tc>
          <w:tcPr>
            <w:tcW w:w="1963" w:type="dxa"/>
            <w:vAlign w:val="center"/>
          </w:tcPr>
          <w:p w:rsidR="001E18A8" w:rsidRPr="00C41020" w:rsidRDefault="008C5C9B" w:rsidP="00C41020">
            <w:pPr>
              <w:rPr>
                <w:rFonts w:cs="Arial"/>
                <w:sz w:val="22"/>
                <w:szCs w:val="22"/>
              </w:rPr>
            </w:pPr>
            <w:r>
              <w:rPr>
                <w:rFonts w:cs="Arial"/>
                <w:sz w:val="22"/>
                <w:szCs w:val="22"/>
              </w:rPr>
              <w:t>£</w:t>
            </w:r>
            <w:r w:rsidR="006A3671">
              <w:rPr>
                <w:rFonts w:cs="Arial"/>
                <w:sz w:val="22"/>
                <w:szCs w:val="22"/>
              </w:rPr>
              <w:t>1225</w:t>
            </w:r>
            <w:r>
              <w:rPr>
                <w:rFonts w:cs="Arial"/>
                <w:sz w:val="22"/>
                <w:szCs w:val="22"/>
              </w:rPr>
              <w:t xml:space="preserve"> resources</w:t>
            </w:r>
            <w:r w:rsidR="006A3671">
              <w:rPr>
                <w:rFonts w:cs="Arial"/>
                <w:sz w:val="22"/>
                <w:szCs w:val="22"/>
              </w:rPr>
              <w:t xml:space="preserve"> &amp; use of tennis courts</w:t>
            </w:r>
          </w:p>
        </w:tc>
        <w:tc>
          <w:tcPr>
            <w:tcW w:w="3584" w:type="dxa"/>
            <w:vAlign w:val="center"/>
          </w:tcPr>
          <w:p w:rsidR="001E18A8" w:rsidRPr="00C41020" w:rsidRDefault="00B23BB3" w:rsidP="00C41020">
            <w:pPr>
              <w:rPr>
                <w:rFonts w:cs="Arial"/>
                <w:sz w:val="22"/>
                <w:szCs w:val="22"/>
              </w:rPr>
            </w:pPr>
            <w:r>
              <w:rPr>
                <w:rFonts w:cs="Arial"/>
                <w:sz w:val="22"/>
                <w:szCs w:val="22"/>
              </w:rPr>
              <w:t>Children will have opportunities to join in with a range of physical activities during lunchtimes and after school clubs.</w:t>
            </w:r>
          </w:p>
        </w:tc>
        <w:tc>
          <w:tcPr>
            <w:tcW w:w="2935" w:type="dxa"/>
            <w:vAlign w:val="center"/>
          </w:tcPr>
          <w:p w:rsidR="001C71C5" w:rsidRDefault="001C71C5" w:rsidP="001C71C5">
            <w:pPr>
              <w:jc w:val="center"/>
              <w:rPr>
                <w:rFonts w:cs="Arial"/>
                <w:sz w:val="22"/>
                <w:szCs w:val="22"/>
              </w:rPr>
            </w:pPr>
            <w:r>
              <w:rPr>
                <w:rFonts w:cs="Arial"/>
                <w:sz w:val="22"/>
                <w:szCs w:val="22"/>
              </w:rPr>
              <w:t xml:space="preserve">Summer (Mid) update: Rugeley runners unable to attend EH for lunch club due to leaders new shifts at work. </w:t>
            </w:r>
          </w:p>
          <w:p w:rsidR="001C71C5" w:rsidRDefault="001C71C5" w:rsidP="001C71C5">
            <w:pPr>
              <w:jc w:val="center"/>
              <w:rPr>
                <w:rFonts w:cs="Arial"/>
                <w:sz w:val="22"/>
                <w:szCs w:val="22"/>
              </w:rPr>
            </w:pPr>
            <w:r>
              <w:rPr>
                <w:rFonts w:cs="Arial"/>
                <w:sz w:val="22"/>
                <w:szCs w:val="22"/>
              </w:rPr>
              <w:t xml:space="preserve">Attended Tennis Club for events and enquired about visit to EH in Summer 2 Term. </w:t>
            </w:r>
          </w:p>
          <w:p w:rsidR="001C71C5" w:rsidRDefault="001C71C5" w:rsidP="001C71C5">
            <w:pPr>
              <w:jc w:val="center"/>
              <w:rPr>
                <w:rFonts w:cs="Arial"/>
                <w:sz w:val="22"/>
                <w:szCs w:val="22"/>
              </w:rPr>
            </w:pPr>
            <w:r>
              <w:rPr>
                <w:rFonts w:cs="Arial"/>
                <w:sz w:val="22"/>
                <w:szCs w:val="22"/>
              </w:rPr>
              <w:t xml:space="preserve">Lunch and ASC clubs ongoing – new equipment bought and used for these. </w:t>
            </w:r>
          </w:p>
          <w:p w:rsidR="001E18A8" w:rsidRPr="00C41020" w:rsidRDefault="001E18A8" w:rsidP="005B58FC">
            <w:pPr>
              <w:jc w:val="center"/>
              <w:rPr>
                <w:rFonts w:cs="Arial"/>
                <w:sz w:val="22"/>
                <w:szCs w:val="22"/>
              </w:rPr>
            </w:pPr>
          </w:p>
        </w:tc>
      </w:tr>
      <w:tr w:rsidR="00913376" w:rsidRPr="007B153B" w:rsidTr="00566EBD">
        <w:trPr>
          <w:trHeight w:val="851"/>
          <w:jc w:val="center"/>
        </w:trPr>
        <w:tc>
          <w:tcPr>
            <w:tcW w:w="562" w:type="dxa"/>
            <w:vAlign w:val="center"/>
          </w:tcPr>
          <w:p w:rsidR="00913376" w:rsidRDefault="00913376" w:rsidP="00F9315A">
            <w:pPr>
              <w:jc w:val="center"/>
              <w:rPr>
                <w:rFonts w:cs="Arial"/>
                <w:szCs w:val="22"/>
              </w:rPr>
            </w:pPr>
            <w:r>
              <w:rPr>
                <w:rFonts w:cs="Arial"/>
                <w:szCs w:val="22"/>
              </w:rPr>
              <w:t>9</w:t>
            </w:r>
          </w:p>
        </w:tc>
        <w:tc>
          <w:tcPr>
            <w:tcW w:w="4985" w:type="dxa"/>
            <w:vAlign w:val="center"/>
          </w:tcPr>
          <w:p w:rsidR="00913376" w:rsidRPr="006267DC" w:rsidRDefault="00913376" w:rsidP="00C41020">
            <w:pPr>
              <w:rPr>
                <w:rFonts w:cs="Arial"/>
                <w:szCs w:val="22"/>
              </w:rPr>
            </w:pPr>
            <w:r w:rsidRPr="006267DC">
              <w:rPr>
                <w:rFonts w:cs="Arial"/>
                <w:szCs w:val="22"/>
              </w:rPr>
              <w:t>In preparation for upcoming competitions during Summer Term, coach hired for Wednesday morning to up-skill children and train for the sports in Y3,4, 5, 6. (Tri golf, dodgeball, netball, football)</w:t>
            </w:r>
          </w:p>
        </w:tc>
        <w:tc>
          <w:tcPr>
            <w:tcW w:w="1963" w:type="dxa"/>
            <w:vAlign w:val="center"/>
          </w:tcPr>
          <w:p w:rsidR="00913376" w:rsidRPr="006267DC" w:rsidRDefault="00913376" w:rsidP="00C41020">
            <w:pPr>
              <w:rPr>
                <w:rFonts w:cs="Arial"/>
                <w:szCs w:val="22"/>
              </w:rPr>
            </w:pPr>
            <w:r w:rsidRPr="006267DC">
              <w:rPr>
                <w:rFonts w:cs="Arial"/>
                <w:szCs w:val="22"/>
              </w:rPr>
              <w:t xml:space="preserve">£ </w:t>
            </w:r>
            <w:r w:rsidR="006267DC">
              <w:rPr>
                <w:rFonts w:cs="Arial"/>
                <w:szCs w:val="22"/>
              </w:rPr>
              <w:t>550</w:t>
            </w:r>
          </w:p>
        </w:tc>
        <w:tc>
          <w:tcPr>
            <w:tcW w:w="3584" w:type="dxa"/>
            <w:vAlign w:val="center"/>
          </w:tcPr>
          <w:p w:rsidR="00913376" w:rsidRPr="006267DC" w:rsidRDefault="006267DC" w:rsidP="00C41020">
            <w:pPr>
              <w:rPr>
                <w:rFonts w:cs="Arial"/>
                <w:szCs w:val="22"/>
              </w:rPr>
            </w:pPr>
            <w:r w:rsidRPr="006267DC">
              <w:rPr>
                <w:rFonts w:cs="Arial"/>
                <w:szCs w:val="22"/>
              </w:rPr>
              <w:t xml:space="preserve">Give children best chance at trust competition. </w:t>
            </w:r>
          </w:p>
        </w:tc>
        <w:tc>
          <w:tcPr>
            <w:tcW w:w="2935" w:type="dxa"/>
            <w:vAlign w:val="center"/>
          </w:tcPr>
          <w:p w:rsidR="00913376" w:rsidRPr="006267DC" w:rsidRDefault="006267DC" w:rsidP="001C71C5">
            <w:pPr>
              <w:jc w:val="center"/>
              <w:rPr>
                <w:rFonts w:cs="Arial"/>
                <w:szCs w:val="22"/>
              </w:rPr>
            </w:pPr>
            <w:r w:rsidRPr="006267DC">
              <w:rPr>
                <w:rFonts w:cs="Arial"/>
                <w:szCs w:val="22"/>
              </w:rPr>
              <w:t>Fantastic event and coach paid off – winning netball both days and 2</w:t>
            </w:r>
            <w:r w:rsidRPr="006267DC">
              <w:rPr>
                <w:rFonts w:cs="Arial"/>
                <w:szCs w:val="22"/>
                <w:vertAlign w:val="superscript"/>
              </w:rPr>
              <w:t>nd</w:t>
            </w:r>
            <w:r w:rsidRPr="006267DC">
              <w:rPr>
                <w:rFonts w:cs="Arial"/>
                <w:szCs w:val="22"/>
              </w:rPr>
              <w:t xml:space="preserve"> in dodgeball,. </w:t>
            </w:r>
          </w:p>
        </w:tc>
      </w:tr>
      <w:tr w:rsidR="002C2354" w:rsidRPr="007B153B" w:rsidTr="00566EBD">
        <w:trPr>
          <w:trHeight w:val="639"/>
          <w:jc w:val="center"/>
        </w:trPr>
        <w:tc>
          <w:tcPr>
            <w:tcW w:w="11094" w:type="dxa"/>
            <w:gridSpan w:val="4"/>
            <w:vMerge w:val="restart"/>
            <w:shd w:val="clear" w:color="auto" w:fill="004251"/>
            <w:vAlign w:val="center"/>
          </w:tcPr>
          <w:p w:rsidR="002C2354" w:rsidRPr="00C41020" w:rsidRDefault="004D6038" w:rsidP="00C41020">
            <w:pPr>
              <w:rPr>
                <w:rFonts w:cs="Arial"/>
                <w:sz w:val="22"/>
                <w:szCs w:val="22"/>
              </w:rPr>
            </w:pPr>
            <w:r w:rsidRPr="00C41020">
              <w:rPr>
                <w:rFonts w:cs="Arial"/>
                <w:sz w:val="22"/>
                <w:szCs w:val="22"/>
              </w:rPr>
              <w:t>Intent 5: Increasing pupils’ participation in competitive sport and festivals.</w:t>
            </w:r>
          </w:p>
        </w:tc>
        <w:tc>
          <w:tcPr>
            <w:tcW w:w="2935" w:type="dxa"/>
            <w:shd w:val="clear" w:color="auto" w:fill="347186"/>
            <w:vAlign w:val="center"/>
          </w:tcPr>
          <w:p w:rsidR="002C2354" w:rsidRPr="00C41020" w:rsidRDefault="002C2354" w:rsidP="00C41020">
            <w:pPr>
              <w:rPr>
                <w:rFonts w:cs="Arial"/>
                <w:sz w:val="22"/>
                <w:szCs w:val="22"/>
              </w:rPr>
            </w:pPr>
            <w:r w:rsidRPr="00C41020">
              <w:rPr>
                <w:rFonts w:cs="Arial"/>
                <w:color w:val="FFFFFF" w:themeColor="background1"/>
                <w:sz w:val="22"/>
                <w:szCs w:val="22"/>
              </w:rPr>
              <w:t>Percentage of total spending</w:t>
            </w:r>
          </w:p>
        </w:tc>
      </w:tr>
      <w:tr w:rsidR="002C2354" w:rsidRPr="007B153B" w:rsidTr="00566EBD">
        <w:trPr>
          <w:jc w:val="center"/>
        </w:trPr>
        <w:tc>
          <w:tcPr>
            <w:tcW w:w="11094" w:type="dxa"/>
            <w:gridSpan w:val="4"/>
            <w:vMerge/>
            <w:shd w:val="clear" w:color="auto" w:fill="004251"/>
            <w:vAlign w:val="center"/>
          </w:tcPr>
          <w:p w:rsidR="002C2354" w:rsidRPr="00C41020" w:rsidRDefault="002C2354" w:rsidP="00C41020">
            <w:pPr>
              <w:rPr>
                <w:rFonts w:cs="Arial"/>
                <w:sz w:val="22"/>
                <w:szCs w:val="22"/>
              </w:rPr>
            </w:pPr>
          </w:p>
        </w:tc>
        <w:tc>
          <w:tcPr>
            <w:tcW w:w="2935" w:type="dxa"/>
            <w:vAlign w:val="center"/>
          </w:tcPr>
          <w:p w:rsidR="002C2354" w:rsidRPr="00C41020" w:rsidRDefault="00911F3E" w:rsidP="00C41020">
            <w:pPr>
              <w:rPr>
                <w:rFonts w:cs="Arial"/>
                <w:sz w:val="22"/>
                <w:szCs w:val="22"/>
              </w:rPr>
            </w:pPr>
            <w:r>
              <w:rPr>
                <w:rFonts w:cs="Arial"/>
                <w:sz w:val="22"/>
                <w:szCs w:val="22"/>
              </w:rPr>
              <w:t>(£</w:t>
            </w:r>
            <w:r w:rsidR="00F46DDD">
              <w:rPr>
                <w:rFonts w:cs="Arial"/>
                <w:sz w:val="22"/>
                <w:szCs w:val="22"/>
              </w:rPr>
              <w:t>1500</w:t>
            </w:r>
            <w:r>
              <w:rPr>
                <w:rFonts w:cs="Arial"/>
                <w:sz w:val="22"/>
                <w:szCs w:val="22"/>
              </w:rPr>
              <w:t>)</w:t>
            </w:r>
            <w:r w:rsidR="00E921C9">
              <w:rPr>
                <w:rFonts w:cs="Arial"/>
                <w:sz w:val="22"/>
                <w:szCs w:val="22"/>
              </w:rPr>
              <w:t xml:space="preserve"> </w:t>
            </w:r>
            <w:r>
              <w:rPr>
                <w:rFonts w:cs="Arial"/>
                <w:sz w:val="22"/>
                <w:szCs w:val="22"/>
              </w:rPr>
              <w:t>7.6</w:t>
            </w:r>
            <w:r w:rsidR="002C2354" w:rsidRPr="00C41020">
              <w:rPr>
                <w:rFonts w:cs="Arial"/>
                <w:sz w:val="22"/>
                <w:szCs w:val="22"/>
              </w:rPr>
              <w:t>%</w:t>
            </w:r>
          </w:p>
        </w:tc>
      </w:tr>
      <w:tr w:rsidR="002C2354" w:rsidRPr="007B153B" w:rsidTr="00566EBD">
        <w:trPr>
          <w:trHeight w:val="699"/>
          <w:jc w:val="center"/>
        </w:trPr>
        <w:tc>
          <w:tcPr>
            <w:tcW w:w="5547" w:type="dxa"/>
            <w:gridSpan w:val="2"/>
            <w:shd w:val="clear" w:color="auto" w:fill="347186"/>
            <w:vAlign w:val="center"/>
          </w:tcPr>
          <w:p w:rsidR="002C2354" w:rsidRPr="00C41020" w:rsidRDefault="002C2354" w:rsidP="00C41020">
            <w:pPr>
              <w:rPr>
                <w:rFonts w:cs="Arial"/>
                <w:color w:val="FFFFFF" w:themeColor="background1"/>
                <w:sz w:val="22"/>
                <w:szCs w:val="22"/>
              </w:rPr>
            </w:pPr>
            <w:r w:rsidRPr="00C41020">
              <w:rPr>
                <w:rFonts w:cs="Arial"/>
                <w:color w:val="FFFFFF" w:themeColor="background1"/>
                <w:sz w:val="22"/>
                <w:szCs w:val="22"/>
              </w:rPr>
              <w:lastRenderedPageBreak/>
              <w:t>Planned actions</w:t>
            </w:r>
          </w:p>
        </w:tc>
        <w:tc>
          <w:tcPr>
            <w:tcW w:w="1963" w:type="dxa"/>
            <w:shd w:val="clear" w:color="auto" w:fill="347186"/>
            <w:vAlign w:val="center"/>
          </w:tcPr>
          <w:p w:rsidR="002C2354" w:rsidRPr="00C41020" w:rsidRDefault="002C2354" w:rsidP="00C41020">
            <w:pPr>
              <w:rPr>
                <w:rFonts w:cs="Arial"/>
                <w:color w:val="FFFFFF" w:themeColor="background1"/>
                <w:sz w:val="22"/>
                <w:szCs w:val="22"/>
              </w:rPr>
            </w:pPr>
            <w:r w:rsidRPr="00C41020">
              <w:rPr>
                <w:rFonts w:cs="Arial"/>
                <w:color w:val="FFFFFF" w:themeColor="background1"/>
                <w:sz w:val="22"/>
                <w:szCs w:val="22"/>
              </w:rPr>
              <w:t>Funding allocated</w:t>
            </w:r>
          </w:p>
        </w:tc>
        <w:tc>
          <w:tcPr>
            <w:tcW w:w="3584" w:type="dxa"/>
            <w:shd w:val="clear" w:color="auto" w:fill="347186"/>
            <w:vAlign w:val="center"/>
          </w:tcPr>
          <w:p w:rsidR="002C2354" w:rsidRPr="00C41020" w:rsidRDefault="002C2354" w:rsidP="00C41020">
            <w:pPr>
              <w:rPr>
                <w:rFonts w:cs="Arial"/>
                <w:color w:val="FFFFFF" w:themeColor="background1"/>
                <w:sz w:val="22"/>
                <w:szCs w:val="22"/>
              </w:rPr>
            </w:pPr>
            <w:r w:rsidRPr="00C41020">
              <w:rPr>
                <w:rFonts w:cs="Arial"/>
                <w:color w:val="FFFFFF" w:themeColor="background1"/>
                <w:sz w:val="22"/>
                <w:szCs w:val="22"/>
              </w:rPr>
              <w:t>Expected impact</w:t>
            </w:r>
          </w:p>
        </w:tc>
        <w:tc>
          <w:tcPr>
            <w:tcW w:w="2935" w:type="dxa"/>
            <w:shd w:val="clear" w:color="auto" w:fill="347186"/>
            <w:vAlign w:val="center"/>
          </w:tcPr>
          <w:p w:rsidR="002C2354" w:rsidRPr="00C41020" w:rsidRDefault="002C2354" w:rsidP="00C41020">
            <w:pPr>
              <w:rPr>
                <w:rFonts w:cs="Arial"/>
                <w:color w:val="FFFFFF" w:themeColor="background1"/>
                <w:sz w:val="22"/>
                <w:szCs w:val="22"/>
              </w:rPr>
            </w:pPr>
            <w:r w:rsidRPr="00C41020">
              <w:rPr>
                <w:rFonts w:cs="Arial"/>
                <w:color w:val="FFFFFF" w:themeColor="background1"/>
                <w:sz w:val="22"/>
                <w:szCs w:val="22"/>
              </w:rPr>
              <w:t>Sustainability and suggested next steps</w:t>
            </w: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1</w:t>
            </w:r>
          </w:p>
        </w:tc>
        <w:tc>
          <w:tcPr>
            <w:tcW w:w="4985" w:type="dxa"/>
            <w:vAlign w:val="center"/>
          </w:tcPr>
          <w:p w:rsidR="00306ABC" w:rsidRPr="00C41020" w:rsidRDefault="00090AC8" w:rsidP="00C41020">
            <w:pPr>
              <w:rPr>
                <w:rFonts w:cs="Arial"/>
                <w:sz w:val="22"/>
                <w:szCs w:val="22"/>
              </w:rPr>
            </w:pPr>
            <w:r>
              <w:rPr>
                <w:rFonts w:cs="Arial"/>
                <w:sz w:val="22"/>
                <w:szCs w:val="22"/>
              </w:rPr>
              <w:t>P</w:t>
            </w:r>
            <w:r w:rsidR="00306ABC" w:rsidRPr="00C41020">
              <w:rPr>
                <w:rFonts w:cs="Arial"/>
                <w:sz w:val="22"/>
                <w:szCs w:val="22"/>
              </w:rPr>
              <w:t>articipate in a wide range of sporting competitions. We aim to be represented in all local cluster events as well as all competitions organised by Staffs School Games Organiser and FGT. SGO competitions will contribute to maintaining our gold Sportsmark Award. We received the School Games calendar and have entered all competitions for Autumn 1 term (football and cross country</w:t>
            </w:r>
            <w:r>
              <w:rPr>
                <w:rFonts w:cs="Arial"/>
                <w:sz w:val="22"/>
                <w:szCs w:val="22"/>
              </w:rPr>
              <w:t xml:space="preserve"> &amp; multiskills</w:t>
            </w:r>
            <w:r w:rsidR="00306ABC" w:rsidRPr="00C41020">
              <w:rPr>
                <w:rFonts w:cs="Arial"/>
                <w:sz w:val="22"/>
                <w:szCs w:val="22"/>
              </w:rPr>
              <w:t xml:space="preserve">). </w:t>
            </w:r>
          </w:p>
          <w:p w:rsidR="00306ABC" w:rsidRPr="00C41020" w:rsidRDefault="00306ABC" w:rsidP="00C41020">
            <w:pPr>
              <w:rPr>
                <w:rFonts w:cs="Arial"/>
                <w:sz w:val="22"/>
                <w:szCs w:val="22"/>
                <w:u w:val="single"/>
              </w:rPr>
            </w:pPr>
          </w:p>
          <w:p w:rsidR="002C2354" w:rsidRPr="00C41020" w:rsidRDefault="002C2354" w:rsidP="00C41020">
            <w:pPr>
              <w:rPr>
                <w:rFonts w:cs="Arial"/>
                <w:sz w:val="22"/>
                <w:szCs w:val="22"/>
              </w:rPr>
            </w:pPr>
          </w:p>
        </w:tc>
        <w:tc>
          <w:tcPr>
            <w:tcW w:w="1963" w:type="dxa"/>
            <w:vAlign w:val="center"/>
          </w:tcPr>
          <w:p w:rsidR="002C2354" w:rsidRPr="00C41020" w:rsidRDefault="002C2354" w:rsidP="00C41020">
            <w:pPr>
              <w:rPr>
                <w:rFonts w:cs="Arial"/>
                <w:sz w:val="22"/>
                <w:szCs w:val="22"/>
              </w:rPr>
            </w:pPr>
            <w:r w:rsidRPr="00C41020">
              <w:rPr>
                <w:rFonts w:cs="Arial"/>
                <w:sz w:val="22"/>
                <w:szCs w:val="22"/>
              </w:rPr>
              <w:t>£</w:t>
            </w:r>
            <w:r w:rsidR="009D230E">
              <w:rPr>
                <w:rFonts w:cs="Arial"/>
                <w:sz w:val="22"/>
                <w:szCs w:val="22"/>
              </w:rPr>
              <w:t xml:space="preserve"> </w:t>
            </w:r>
            <w:r w:rsidR="008C5C9B">
              <w:rPr>
                <w:rFonts w:cs="Arial"/>
                <w:sz w:val="22"/>
                <w:szCs w:val="22"/>
              </w:rPr>
              <w:t>1000 shared minibus costs</w:t>
            </w:r>
          </w:p>
        </w:tc>
        <w:tc>
          <w:tcPr>
            <w:tcW w:w="3584" w:type="dxa"/>
            <w:vAlign w:val="center"/>
          </w:tcPr>
          <w:p w:rsidR="002C2354" w:rsidRDefault="00090AC8" w:rsidP="00C41020">
            <w:pPr>
              <w:rPr>
                <w:rFonts w:cs="Arial"/>
                <w:sz w:val="22"/>
                <w:szCs w:val="22"/>
              </w:rPr>
            </w:pPr>
            <w:r>
              <w:rPr>
                <w:rFonts w:cs="Arial"/>
                <w:sz w:val="22"/>
                <w:szCs w:val="22"/>
              </w:rPr>
              <w:t xml:space="preserve">Increased participation in competitions/ festivals for a range of pupils. </w:t>
            </w:r>
          </w:p>
          <w:p w:rsidR="00090AC8" w:rsidRPr="00C41020" w:rsidRDefault="00090AC8" w:rsidP="00C41020">
            <w:pPr>
              <w:rPr>
                <w:rFonts w:cs="Arial"/>
                <w:sz w:val="22"/>
                <w:szCs w:val="22"/>
              </w:rPr>
            </w:pPr>
            <w:r>
              <w:rPr>
                <w:rFonts w:cs="Arial"/>
                <w:sz w:val="22"/>
                <w:szCs w:val="22"/>
              </w:rPr>
              <w:t xml:space="preserve">Teachers to track which children have been selected to ensure a wide range of children receive opportunities throughout the year. </w:t>
            </w:r>
          </w:p>
        </w:tc>
        <w:tc>
          <w:tcPr>
            <w:tcW w:w="2935" w:type="dxa"/>
            <w:vAlign w:val="center"/>
          </w:tcPr>
          <w:p w:rsidR="001C71C5" w:rsidRDefault="001C71C5" w:rsidP="001C71C5">
            <w:pPr>
              <w:jc w:val="center"/>
              <w:rPr>
                <w:rFonts w:cs="Arial"/>
                <w:sz w:val="22"/>
                <w:szCs w:val="22"/>
              </w:rPr>
            </w:pPr>
            <w:r>
              <w:rPr>
                <w:rFonts w:cs="Arial"/>
                <w:sz w:val="22"/>
                <w:szCs w:val="22"/>
              </w:rPr>
              <w:t>Summer (Mid) update: recent events attended include, Cricket for ¾, 5/6, mountain biking, Rocketfuel cricket and tennis (x2). We also will be competing in netball, rugby, tri-golf and dodgeball at the FGT Trust festival. The minibus has been invaluable in transporting us to these events (most being held in Hednesford, some Stoke)</w:t>
            </w:r>
          </w:p>
          <w:p w:rsidR="001C71C5" w:rsidRDefault="001C71C5" w:rsidP="001C71C5">
            <w:pPr>
              <w:jc w:val="center"/>
              <w:rPr>
                <w:rFonts w:cs="Arial"/>
                <w:sz w:val="22"/>
                <w:szCs w:val="22"/>
              </w:rPr>
            </w:pPr>
          </w:p>
          <w:p w:rsidR="001C71C5" w:rsidRDefault="001C71C5" w:rsidP="001C71C5">
            <w:pPr>
              <w:jc w:val="center"/>
              <w:rPr>
                <w:rFonts w:cs="Arial"/>
                <w:sz w:val="22"/>
                <w:szCs w:val="22"/>
              </w:rPr>
            </w:pPr>
            <w:r>
              <w:rPr>
                <w:rFonts w:cs="Arial"/>
                <w:sz w:val="22"/>
                <w:szCs w:val="22"/>
              </w:rPr>
              <w:t>Summer (end review):</w:t>
            </w:r>
          </w:p>
          <w:p w:rsidR="002C2354" w:rsidRPr="00C41020" w:rsidRDefault="002C2354" w:rsidP="00C41020">
            <w:pP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t>2</w:t>
            </w:r>
          </w:p>
        </w:tc>
        <w:tc>
          <w:tcPr>
            <w:tcW w:w="4985" w:type="dxa"/>
            <w:vAlign w:val="center"/>
          </w:tcPr>
          <w:p w:rsidR="00306ABC" w:rsidRPr="00C41020" w:rsidRDefault="00306ABC" w:rsidP="00C41020">
            <w:pPr>
              <w:rPr>
                <w:rFonts w:cs="Arial"/>
                <w:sz w:val="22"/>
                <w:szCs w:val="22"/>
              </w:rPr>
            </w:pPr>
            <w:r w:rsidRPr="00C41020">
              <w:rPr>
                <w:rFonts w:cs="Arial"/>
                <w:sz w:val="22"/>
                <w:szCs w:val="22"/>
              </w:rPr>
              <w:t xml:space="preserve">Etching Hill have entered the Gotta Dance show </w:t>
            </w:r>
            <w:r w:rsidR="00224ACF">
              <w:rPr>
                <w:rFonts w:cs="Arial"/>
                <w:sz w:val="22"/>
                <w:szCs w:val="22"/>
              </w:rPr>
              <w:t xml:space="preserve">2022 </w:t>
            </w:r>
            <w:r w:rsidRPr="00C41020">
              <w:rPr>
                <w:rFonts w:cs="Arial"/>
                <w:sz w:val="22"/>
                <w:szCs w:val="22"/>
              </w:rPr>
              <w:t xml:space="preserve">held at the </w:t>
            </w:r>
            <w:r w:rsidR="00F45959">
              <w:rPr>
                <w:rFonts w:cs="Arial"/>
                <w:sz w:val="22"/>
                <w:szCs w:val="22"/>
              </w:rPr>
              <w:t xml:space="preserve">Stafford Gatehouse </w:t>
            </w:r>
            <w:r w:rsidR="00224ACF">
              <w:rPr>
                <w:rFonts w:cs="Arial"/>
                <w:sz w:val="22"/>
                <w:szCs w:val="22"/>
              </w:rPr>
              <w:t>Theatre. Children will be taught by a professional dance teacher to prepare for the show.</w:t>
            </w:r>
            <w:r w:rsidRPr="00C41020">
              <w:rPr>
                <w:rFonts w:cs="Arial"/>
                <w:sz w:val="22"/>
                <w:szCs w:val="22"/>
              </w:rPr>
              <w:t xml:space="preserve"> We </w:t>
            </w:r>
            <w:r w:rsidR="00F45959">
              <w:rPr>
                <w:rFonts w:cs="Arial"/>
                <w:sz w:val="22"/>
                <w:szCs w:val="22"/>
              </w:rPr>
              <w:t xml:space="preserve">have 23 places for </w:t>
            </w:r>
            <w:r w:rsidRPr="00C41020">
              <w:rPr>
                <w:rFonts w:cs="Arial"/>
                <w:sz w:val="22"/>
                <w:szCs w:val="22"/>
              </w:rPr>
              <w:t xml:space="preserve">dancers </w:t>
            </w:r>
            <w:r w:rsidR="00F45959">
              <w:rPr>
                <w:rFonts w:cs="Arial"/>
                <w:sz w:val="22"/>
                <w:szCs w:val="22"/>
              </w:rPr>
              <w:t xml:space="preserve">to attend. </w:t>
            </w:r>
            <w:r w:rsidRPr="00C41020">
              <w:rPr>
                <w:rFonts w:cs="Arial"/>
                <w:sz w:val="22"/>
                <w:szCs w:val="22"/>
              </w:rPr>
              <w:t xml:space="preserve"> </w:t>
            </w:r>
          </w:p>
          <w:p w:rsidR="002C2354" w:rsidRPr="00C41020" w:rsidRDefault="002C2354" w:rsidP="00C41020">
            <w:pPr>
              <w:rPr>
                <w:rFonts w:cs="Arial"/>
                <w:sz w:val="22"/>
                <w:szCs w:val="22"/>
              </w:rPr>
            </w:pPr>
          </w:p>
        </w:tc>
        <w:tc>
          <w:tcPr>
            <w:tcW w:w="1963" w:type="dxa"/>
            <w:vAlign w:val="center"/>
          </w:tcPr>
          <w:p w:rsidR="002C2354" w:rsidRDefault="002C2354" w:rsidP="00C41020">
            <w:pPr>
              <w:rPr>
                <w:rFonts w:cs="Arial"/>
                <w:sz w:val="22"/>
                <w:szCs w:val="22"/>
              </w:rPr>
            </w:pPr>
            <w:r w:rsidRPr="00C41020">
              <w:rPr>
                <w:rFonts w:cs="Arial"/>
                <w:sz w:val="22"/>
                <w:szCs w:val="22"/>
              </w:rPr>
              <w:t>£</w:t>
            </w:r>
            <w:r w:rsidR="00F45959">
              <w:rPr>
                <w:rFonts w:cs="Arial"/>
                <w:sz w:val="22"/>
                <w:szCs w:val="22"/>
              </w:rPr>
              <w:t xml:space="preserve"> </w:t>
            </w:r>
            <w:r w:rsidR="00F46DDD">
              <w:rPr>
                <w:rFonts w:cs="Arial"/>
                <w:sz w:val="22"/>
                <w:szCs w:val="22"/>
              </w:rPr>
              <w:t>300</w:t>
            </w:r>
          </w:p>
          <w:p w:rsidR="00F45959" w:rsidRPr="00C41020" w:rsidRDefault="00F45959" w:rsidP="00C41020">
            <w:pPr>
              <w:rPr>
                <w:rFonts w:cs="Arial"/>
                <w:sz w:val="22"/>
                <w:szCs w:val="22"/>
              </w:rPr>
            </w:pPr>
          </w:p>
        </w:tc>
        <w:tc>
          <w:tcPr>
            <w:tcW w:w="3584" w:type="dxa"/>
            <w:vAlign w:val="center"/>
          </w:tcPr>
          <w:p w:rsidR="002C2354" w:rsidRPr="00C41020" w:rsidRDefault="00162613" w:rsidP="00C41020">
            <w:pPr>
              <w:rPr>
                <w:rFonts w:cs="Arial"/>
                <w:sz w:val="22"/>
                <w:szCs w:val="22"/>
              </w:rPr>
            </w:pPr>
            <w:r>
              <w:rPr>
                <w:rFonts w:cs="Arial"/>
                <w:sz w:val="22"/>
                <w:szCs w:val="22"/>
              </w:rPr>
              <w:t xml:space="preserve">Year 5/6 girls and boys increased participation in dance festival. </w:t>
            </w:r>
          </w:p>
        </w:tc>
        <w:tc>
          <w:tcPr>
            <w:tcW w:w="2935" w:type="dxa"/>
            <w:vAlign w:val="center"/>
          </w:tcPr>
          <w:p w:rsidR="001C71C5" w:rsidRDefault="001C71C5" w:rsidP="001C71C5">
            <w:pPr>
              <w:jc w:val="center"/>
              <w:rPr>
                <w:rFonts w:cs="Arial"/>
                <w:sz w:val="22"/>
                <w:szCs w:val="22"/>
              </w:rPr>
            </w:pPr>
            <w:r>
              <w:rPr>
                <w:rFonts w:cs="Arial"/>
                <w:sz w:val="22"/>
                <w:szCs w:val="22"/>
              </w:rPr>
              <w:t xml:space="preserve">Summer (Mid) update: Gotta Dance was a huge success. Invoice for event &amp; filming/photography/dance tops paid. We have signed up for next years show. </w:t>
            </w:r>
          </w:p>
          <w:p w:rsidR="001C71C5" w:rsidRDefault="001C71C5" w:rsidP="001C71C5">
            <w:pPr>
              <w:jc w:val="center"/>
              <w:rPr>
                <w:rFonts w:cs="Arial"/>
                <w:sz w:val="22"/>
                <w:szCs w:val="22"/>
              </w:rPr>
            </w:pPr>
          </w:p>
          <w:p w:rsidR="001C71C5" w:rsidRDefault="001C71C5" w:rsidP="001C71C5">
            <w:pPr>
              <w:jc w:val="center"/>
              <w:rPr>
                <w:rFonts w:cs="Arial"/>
                <w:sz w:val="22"/>
                <w:szCs w:val="22"/>
              </w:rPr>
            </w:pPr>
            <w:r>
              <w:rPr>
                <w:rFonts w:cs="Arial"/>
                <w:sz w:val="22"/>
                <w:szCs w:val="22"/>
              </w:rPr>
              <w:t>Summer (end review):</w:t>
            </w:r>
          </w:p>
          <w:p w:rsidR="002C2354" w:rsidRPr="00C41020" w:rsidRDefault="002C2354" w:rsidP="00C41020">
            <w:pPr>
              <w:rPr>
                <w:rFonts w:cs="Arial"/>
                <w:sz w:val="22"/>
                <w:szCs w:val="22"/>
              </w:rPr>
            </w:pPr>
          </w:p>
        </w:tc>
      </w:tr>
      <w:tr w:rsidR="002C2354" w:rsidRPr="007B153B" w:rsidTr="00566EBD">
        <w:trPr>
          <w:trHeight w:val="851"/>
          <w:jc w:val="center"/>
        </w:trPr>
        <w:tc>
          <w:tcPr>
            <w:tcW w:w="562" w:type="dxa"/>
            <w:vAlign w:val="center"/>
          </w:tcPr>
          <w:p w:rsidR="002C2354" w:rsidRPr="007B153B" w:rsidRDefault="002C2354" w:rsidP="00F9315A">
            <w:pPr>
              <w:jc w:val="center"/>
              <w:rPr>
                <w:rFonts w:cs="Arial"/>
                <w:sz w:val="22"/>
                <w:szCs w:val="22"/>
              </w:rPr>
            </w:pPr>
            <w:r w:rsidRPr="007B153B">
              <w:rPr>
                <w:rFonts w:cs="Arial"/>
                <w:sz w:val="22"/>
                <w:szCs w:val="22"/>
              </w:rPr>
              <w:lastRenderedPageBreak/>
              <w:t>3</w:t>
            </w:r>
          </w:p>
        </w:tc>
        <w:tc>
          <w:tcPr>
            <w:tcW w:w="4985" w:type="dxa"/>
            <w:vAlign w:val="center"/>
          </w:tcPr>
          <w:p w:rsidR="002C2354" w:rsidRPr="00C41020" w:rsidRDefault="00306ABC" w:rsidP="00C41020">
            <w:pPr>
              <w:rPr>
                <w:rFonts w:cs="Arial"/>
                <w:sz w:val="22"/>
                <w:szCs w:val="22"/>
              </w:rPr>
            </w:pPr>
            <w:r w:rsidRPr="00C41020">
              <w:rPr>
                <w:rFonts w:cs="Arial"/>
                <w:sz w:val="22"/>
                <w:szCs w:val="22"/>
              </w:rPr>
              <w:t xml:space="preserve">We aim to host another swimming gala at Rugeley Leisure Centre. This is an inclusive event for ALL swimmers. We have hosted two previously which were a huge success. We will host a local cluster school gala, as well as an FGT gala. </w:t>
            </w:r>
          </w:p>
        </w:tc>
        <w:tc>
          <w:tcPr>
            <w:tcW w:w="1963" w:type="dxa"/>
            <w:vAlign w:val="center"/>
          </w:tcPr>
          <w:p w:rsidR="002C2354" w:rsidRDefault="002C2354" w:rsidP="00C41020">
            <w:pPr>
              <w:rPr>
                <w:rFonts w:cs="Arial"/>
                <w:sz w:val="22"/>
                <w:szCs w:val="22"/>
              </w:rPr>
            </w:pPr>
            <w:r w:rsidRPr="00C41020">
              <w:rPr>
                <w:rFonts w:cs="Arial"/>
                <w:sz w:val="22"/>
                <w:szCs w:val="22"/>
              </w:rPr>
              <w:t>£</w:t>
            </w:r>
            <w:r w:rsidR="00162613">
              <w:rPr>
                <w:rFonts w:cs="Arial"/>
                <w:sz w:val="22"/>
                <w:szCs w:val="22"/>
              </w:rPr>
              <w:t xml:space="preserve"> Minibus costs </w:t>
            </w:r>
            <w:r w:rsidR="008C5C9B">
              <w:rPr>
                <w:rFonts w:cs="Arial"/>
                <w:sz w:val="22"/>
                <w:szCs w:val="22"/>
              </w:rPr>
              <w:t>already covered</w:t>
            </w:r>
          </w:p>
          <w:p w:rsidR="008C5C9B" w:rsidRPr="00C41020" w:rsidRDefault="008C5C9B" w:rsidP="00C41020">
            <w:pPr>
              <w:rPr>
                <w:rFonts w:cs="Arial"/>
                <w:sz w:val="22"/>
                <w:szCs w:val="22"/>
              </w:rPr>
            </w:pPr>
            <w:r>
              <w:rPr>
                <w:rFonts w:cs="Arial"/>
                <w:sz w:val="22"/>
                <w:szCs w:val="22"/>
              </w:rPr>
              <w:t>£200 cover costs</w:t>
            </w:r>
          </w:p>
        </w:tc>
        <w:tc>
          <w:tcPr>
            <w:tcW w:w="3584" w:type="dxa"/>
            <w:vAlign w:val="center"/>
          </w:tcPr>
          <w:p w:rsidR="002C2354" w:rsidRPr="00C41020" w:rsidRDefault="008B1D91" w:rsidP="00C41020">
            <w:pPr>
              <w:rPr>
                <w:rFonts w:cs="Arial"/>
                <w:sz w:val="22"/>
                <w:szCs w:val="22"/>
              </w:rPr>
            </w:pPr>
            <w:r>
              <w:rPr>
                <w:rFonts w:cs="Arial"/>
                <w:sz w:val="22"/>
                <w:szCs w:val="22"/>
              </w:rPr>
              <w:t xml:space="preserve">Range of </w:t>
            </w:r>
            <w:r w:rsidR="00C11024">
              <w:rPr>
                <w:rFonts w:cs="Arial"/>
                <w:sz w:val="22"/>
                <w:szCs w:val="22"/>
              </w:rPr>
              <w:t xml:space="preserve">swimming abilities to take part – exposing more children to </w:t>
            </w:r>
            <w:r w:rsidR="00441B91">
              <w:rPr>
                <w:rFonts w:cs="Arial"/>
                <w:sz w:val="22"/>
                <w:szCs w:val="22"/>
              </w:rPr>
              <w:t xml:space="preserve">participate </w:t>
            </w:r>
            <w:r w:rsidR="00C11024">
              <w:rPr>
                <w:rFonts w:cs="Arial"/>
                <w:sz w:val="22"/>
                <w:szCs w:val="22"/>
              </w:rPr>
              <w:t xml:space="preserve">in competitions. </w:t>
            </w:r>
          </w:p>
        </w:tc>
        <w:tc>
          <w:tcPr>
            <w:tcW w:w="2935" w:type="dxa"/>
            <w:vAlign w:val="center"/>
          </w:tcPr>
          <w:p w:rsidR="001C71C5" w:rsidRDefault="001C71C5" w:rsidP="001C71C5">
            <w:pPr>
              <w:jc w:val="center"/>
              <w:rPr>
                <w:rFonts w:cs="Arial"/>
                <w:sz w:val="22"/>
                <w:szCs w:val="22"/>
              </w:rPr>
            </w:pPr>
            <w:r>
              <w:rPr>
                <w:rFonts w:cs="Arial"/>
                <w:sz w:val="22"/>
                <w:szCs w:val="22"/>
              </w:rPr>
              <w:t xml:space="preserve">Summer (Mid) update: JR to support with planning this event. Arranged with 6 Rugeley Schools to be held during final week of Summer 2. Have not been able to arrange an FGT one too due to pool only recently being re-opened, so in high demand for school swimming slots too. </w:t>
            </w:r>
          </w:p>
          <w:p w:rsidR="002C2354" w:rsidRPr="00C41020" w:rsidRDefault="002C2354" w:rsidP="005B58FC">
            <w:pPr>
              <w:jc w:val="center"/>
              <w:rPr>
                <w:rFonts w:cs="Arial"/>
                <w:sz w:val="22"/>
                <w:szCs w:val="22"/>
              </w:rPr>
            </w:pPr>
          </w:p>
        </w:tc>
      </w:tr>
    </w:tbl>
    <w:p w:rsidR="001C71C5" w:rsidRPr="00327EC3" w:rsidRDefault="001C71C5" w:rsidP="002C2354"/>
    <w:sectPr w:rsidR="001C71C5" w:rsidRPr="00327EC3" w:rsidSect="002C235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86F"/>
    <w:multiLevelType w:val="hybridMultilevel"/>
    <w:tmpl w:val="A24251A4"/>
    <w:lvl w:ilvl="0" w:tplc="5314A58E">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424FC5"/>
    <w:multiLevelType w:val="hybridMultilevel"/>
    <w:tmpl w:val="E2FEBB6C"/>
    <w:lvl w:ilvl="0" w:tplc="A76C5F2E">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54"/>
    <w:rsid w:val="000206CD"/>
    <w:rsid w:val="00040AE9"/>
    <w:rsid w:val="00051924"/>
    <w:rsid w:val="00090AC8"/>
    <w:rsid w:val="000B1067"/>
    <w:rsid w:val="000D7364"/>
    <w:rsid w:val="00162613"/>
    <w:rsid w:val="00165977"/>
    <w:rsid w:val="001770A0"/>
    <w:rsid w:val="00181F16"/>
    <w:rsid w:val="001C71C5"/>
    <w:rsid w:val="001E18A8"/>
    <w:rsid w:val="002045D4"/>
    <w:rsid w:val="00220792"/>
    <w:rsid w:val="00222CBD"/>
    <w:rsid w:val="00224ACF"/>
    <w:rsid w:val="00226B78"/>
    <w:rsid w:val="002A7124"/>
    <w:rsid w:val="002C2354"/>
    <w:rsid w:val="00305C8B"/>
    <w:rsid w:val="00306ABC"/>
    <w:rsid w:val="00307FA4"/>
    <w:rsid w:val="00321FA4"/>
    <w:rsid w:val="00393C8F"/>
    <w:rsid w:val="003B74BB"/>
    <w:rsid w:val="003C59F2"/>
    <w:rsid w:val="003E2D85"/>
    <w:rsid w:val="003F0AA1"/>
    <w:rsid w:val="00441B91"/>
    <w:rsid w:val="00490D1C"/>
    <w:rsid w:val="004C57DB"/>
    <w:rsid w:val="004D6038"/>
    <w:rsid w:val="004F143A"/>
    <w:rsid w:val="0050470B"/>
    <w:rsid w:val="00566EBD"/>
    <w:rsid w:val="00573E8B"/>
    <w:rsid w:val="005A0B9E"/>
    <w:rsid w:val="005B2539"/>
    <w:rsid w:val="005B58FC"/>
    <w:rsid w:val="00602C3F"/>
    <w:rsid w:val="006267DC"/>
    <w:rsid w:val="00672433"/>
    <w:rsid w:val="00697510"/>
    <w:rsid w:val="006A3671"/>
    <w:rsid w:val="006B66EC"/>
    <w:rsid w:val="006E5E9E"/>
    <w:rsid w:val="006E68F6"/>
    <w:rsid w:val="007373AD"/>
    <w:rsid w:val="00790AB2"/>
    <w:rsid w:val="007A4FF6"/>
    <w:rsid w:val="007D6B96"/>
    <w:rsid w:val="007F299E"/>
    <w:rsid w:val="00800157"/>
    <w:rsid w:val="00835643"/>
    <w:rsid w:val="0089438B"/>
    <w:rsid w:val="00896B74"/>
    <w:rsid w:val="008B0F1B"/>
    <w:rsid w:val="008B1D91"/>
    <w:rsid w:val="008C1DE5"/>
    <w:rsid w:val="008C5C9B"/>
    <w:rsid w:val="008F5FB5"/>
    <w:rsid w:val="00911F3E"/>
    <w:rsid w:val="00913376"/>
    <w:rsid w:val="00925D98"/>
    <w:rsid w:val="0099089C"/>
    <w:rsid w:val="009D13AF"/>
    <w:rsid w:val="009D230E"/>
    <w:rsid w:val="009E4171"/>
    <w:rsid w:val="009E6FE4"/>
    <w:rsid w:val="009F1287"/>
    <w:rsid w:val="00A2492E"/>
    <w:rsid w:val="00A6738F"/>
    <w:rsid w:val="00AB0429"/>
    <w:rsid w:val="00AB4B3F"/>
    <w:rsid w:val="00AB79E7"/>
    <w:rsid w:val="00AE15AC"/>
    <w:rsid w:val="00B23BB3"/>
    <w:rsid w:val="00B900E4"/>
    <w:rsid w:val="00B91BA3"/>
    <w:rsid w:val="00BD08F0"/>
    <w:rsid w:val="00BE4393"/>
    <w:rsid w:val="00BF0516"/>
    <w:rsid w:val="00C11024"/>
    <w:rsid w:val="00C133CF"/>
    <w:rsid w:val="00C2297B"/>
    <w:rsid w:val="00C41020"/>
    <w:rsid w:val="00C578BB"/>
    <w:rsid w:val="00C85361"/>
    <w:rsid w:val="00CD62D8"/>
    <w:rsid w:val="00D4175B"/>
    <w:rsid w:val="00D964AD"/>
    <w:rsid w:val="00DC52FF"/>
    <w:rsid w:val="00DF68F8"/>
    <w:rsid w:val="00E00E2B"/>
    <w:rsid w:val="00E23D58"/>
    <w:rsid w:val="00E71714"/>
    <w:rsid w:val="00E921C9"/>
    <w:rsid w:val="00F03E2C"/>
    <w:rsid w:val="00F10578"/>
    <w:rsid w:val="00F259DF"/>
    <w:rsid w:val="00F2744C"/>
    <w:rsid w:val="00F45959"/>
    <w:rsid w:val="00F46DDD"/>
    <w:rsid w:val="00F90E33"/>
    <w:rsid w:val="00F9315A"/>
    <w:rsid w:val="00FC5B93"/>
    <w:rsid w:val="00FE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D3274-43D7-4754-83A6-F48C99E5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354"/>
    <w:pPr>
      <w:spacing w:before="120" w:after="120" w:line="240" w:lineRule="auto"/>
    </w:pPr>
    <w:rPr>
      <w:rFonts w:ascii="Arial" w:eastAsiaTheme="minorEastAsia" w:hAnsi="Arial"/>
      <w:szCs w:val="24"/>
    </w:rPr>
  </w:style>
  <w:style w:type="paragraph" w:styleId="Heading2">
    <w:name w:val="heading 2"/>
    <w:basedOn w:val="Normal"/>
    <w:next w:val="Normal"/>
    <w:link w:val="Heading2Char"/>
    <w:uiPriority w:val="9"/>
    <w:unhideWhenUsed/>
    <w:qFormat/>
    <w:rsid w:val="002C2354"/>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354"/>
    <w:rPr>
      <w:rFonts w:ascii="Arial" w:eastAsiaTheme="majorEastAsia" w:hAnsi="Arial" w:cstheme="majorBidi"/>
      <w:b/>
      <w:color w:val="000000" w:themeColor="text1"/>
      <w:sz w:val="28"/>
      <w:szCs w:val="26"/>
    </w:rPr>
  </w:style>
  <w:style w:type="paragraph" w:styleId="ListParagraph">
    <w:name w:val="List Paragraph"/>
    <w:basedOn w:val="Normal"/>
    <w:uiPriority w:val="34"/>
    <w:qFormat/>
    <w:rsid w:val="002C2354"/>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2C235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2C2354"/>
    <w:pPr>
      <w:spacing w:line="320" w:lineRule="exact"/>
    </w:pPr>
    <w:rPr>
      <w:rFonts w:eastAsiaTheme="minorHAnsi" w:cs="Arial"/>
      <w:b/>
      <w:color w:val="000000" w:themeColor="text1"/>
      <w:sz w:val="32"/>
      <w:szCs w:val="28"/>
    </w:rPr>
  </w:style>
  <w:style w:type="paragraph" w:styleId="BalloonText">
    <w:name w:val="Balloon Text"/>
    <w:basedOn w:val="Normal"/>
    <w:link w:val="BalloonTextChar"/>
    <w:uiPriority w:val="99"/>
    <w:semiHidden/>
    <w:unhideWhenUsed/>
    <w:rsid w:val="006A367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671"/>
    <w:rPr>
      <w:rFonts w:ascii="Segoe UI" w:eastAsiaTheme="minorEastAsia" w:hAnsi="Segoe UI" w:cs="Segoe UI"/>
      <w:sz w:val="18"/>
      <w:szCs w:val="18"/>
    </w:rPr>
  </w:style>
  <w:style w:type="paragraph" w:styleId="NoSpacing">
    <w:name w:val="No Spacing"/>
    <w:uiPriority w:val="1"/>
    <w:qFormat/>
    <w:rsid w:val="005B2539"/>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8C99-B67D-4AC2-80CA-71BF3E3C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55D8850F</Template>
  <TotalTime>0</TotalTime>
  <Pages>13</Pages>
  <Words>2673</Words>
  <Characters>15237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hartley</dc:creator>
  <cp:keywords/>
  <dc:description/>
  <cp:lastModifiedBy>Zoe Hasketh-Boston</cp:lastModifiedBy>
  <cp:revision>2</cp:revision>
  <cp:lastPrinted>2022-05-20T07:20:00Z</cp:lastPrinted>
  <dcterms:created xsi:type="dcterms:W3CDTF">2022-07-19T13:51:00Z</dcterms:created>
  <dcterms:modified xsi:type="dcterms:W3CDTF">2022-07-19T13:51:00Z</dcterms:modified>
</cp:coreProperties>
</file>